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15" w:rsidRPr="008B27C5" w:rsidRDefault="008B27C5" w:rsidP="00DE221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OSNOVNA ŠKOLA „VLADIMIR NAZOR“</w:t>
      </w:r>
    </w:p>
    <w:p w:rsidR="00DE2215" w:rsidRPr="008B27C5" w:rsidRDefault="008B27C5" w:rsidP="00DE221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KOMLETINCI, BRAĆE RADIĆ 17</w:t>
      </w:r>
    </w:p>
    <w:p w:rsidR="00DE2215" w:rsidRPr="008B27C5" w:rsidRDefault="00DE2215" w:rsidP="00DE221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27C5">
        <w:rPr>
          <w:rFonts w:asciiTheme="minorHAnsi" w:hAnsiTheme="minorHAnsi" w:cstheme="minorHAnsi"/>
          <w:sz w:val="22"/>
          <w:szCs w:val="22"/>
        </w:rPr>
        <w:t>KLASA: 0</w:t>
      </w:r>
      <w:r w:rsidR="00F62796" w:rsidRPr="008B27C5">
        <w:rPr>
          <w:rFonts w:asciiTheme="minorHAnsi" w:hAnsiTheme="minorHAnsi" w:cstheme="minorHAnsi"/>
          <w:sz w:val="22"/>
          <w:szCs w:val="22"/>
        </w:rPr>
        <w:t>11</w:t>
      </w:r>
      <w:r w:rsidRPr="008B27C5">
        <w:rPr>
          <w:rFonts w:asciiTheme="minorHAnsi" w:hAnsiTheme="minorHAnsi" w:cstheme="minorHAnsi"/>
          <w:sz w:val="22"/>
          <w:szCs w:val="22"/>
        </w:rPr>
        <w:t>-</w:t>
      </w:r>
      <w:r w:rsidR="001430A7">
        <w:rPr>
          <w:rFonts w:asciiTheme="minorHAnsi" w:hAnsiTheme="minorHAnsi" w:cstheme="minorHAnsi"/>
          <w:sz w:val="22"/>
          <w:szCs w:val="22"/>
        </w:rPr>
        <w:t>03/23-01/1</w:t>
      </w:r>
    </w:p>
    <w:p w:rsidR="00DE2215" w:rsidRPr="008B27C5" w:rsidRDefault="008B27C5" w:rsidP="00DE221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URBROJ:2196-50-01-23-</w:t>
      </w:r>
      <w:r w:rsidR="001430A7">
        <w:rPr>
          <w:rFonts w:asciiTheme="minorHAnsi" w:hAnsiTheme="minorHAnsi" w:cstheme="minorHAnsi"/>
          <w:sz w:val="22"/>
          <w:szCs w:val="22"/>
        </w:rPr>
        <w:t>9</w:t>
      </w:r>
    </w:p>
    <w:p w:rsidR="00DE2215" w:rsidRPr="008B27C5" w:rsidRDefault="001430A7" w:rsidP="00DE221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Komletinci, 01</w:t>
      </w:r>
      <w:r w:rsidR="008B27C5">
        <w:rPr>
          <w:rFonts w:asciiTheme="minorHAnsi" w:hAnsiTheme="minorHAnsi" w:cstheme="minorHAnsi"/>
          <w:sz w:val="22"/>
          <w:szCs w:val="22"/>
        </w:rPr>
        <w:t xml:space="preserve"> . lipnja 2023.</w:t>
      </w:r>
    </w:p>
    <w:p w:rsidR="00DE2215" w:rsidRPr="008B27C5" w:rsidRDefault="00DE2215" w:rsidP="00DE221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E2215" w:rsidRPr="008B27C5" w:rsidRDefault="00DE2215" w:rsidP="00DE2215">
      <w:pPr>
        <w:jc w:val="both"/>
        <w:rPr>
          <w:rFonts w:eastAsia="Calibri" w:cstheme="minorHAnsi"/>
        </w:rPr>
      </w:pPr>
      <w:r w:rsidRPr="008B27C5">
        <w:rPr>
          <w:rFonts w:eastAsia="Calibri" w:cstheme="minorHAnsi"/>
        </w:rPr>
        <w:t xml:space="preserve">Na  temelju  članka </w:t>
      </w:r>
      <w:r w:rsidR="008B27C5">
        <w:rPr>
          <w:rFonts w:eastAsia="Calibri" w:cstheme="minorHAnsi"/>
        </w:rPr>
        <w:t>77</w:t>
      </w:r>
      <w:r w:rsidRPr="008B27C5">
        <w:rPr>
          <w:rFonts w:eastAsia="Calibri" w:cstheme="minorHAnsi"/>
        </w:rPr>
        <w:t xml:space="preserve">. Statuta Osnovne škole </w:t>
      </w:r>
      <w:r w:rsidR="008B27C5">
        <w:rPr>
          <w:rFonts w:cstheme="minorHAnsi"/>
        </w:rPr>
        <w:t>„Vladimir Nazor“ Komletinci,</w:t>
      </w:r>
      <w:r w:rsidR="00A1072C" w:rsidRPr="008B27C5">
        <w:rPr>
          <w:rFonts w:eastAsia="Calibri" w:cstheme="minorHAnsi"/>
        </w:rPr>
        <w:t xml:space="preserve"> članka 52. Zakona o proračunu (N.N. br. </w:t>
      </w:r>
      <w:r w:rsidR="00F62796" w:rsidRPr="008B27C5">
        <w:rPr>
          <w:rFonts w:eastAsia="Calibri" w:cstheme="minorHAnsi"/>
        </w:rPr>
        <w:t>144/21</w:t>
      </w:r>
      <w:r w:rsidR="00A1072C" w:rsidRPr="008B27C5">
        <w:rPr>
          <w:rFonts w:eastAsia="Calibri" w:cstheme="minorHAnsi"/>
        </w:rPr>
        <w:t>) te</w:t>
      </w:r>
      <w:r w:rsidRPr="008B27C5">
        <w:rPr>
          <w:rFonts w:eastAsia="Calibri" w:cstheme="minorHAnsi"/>
        </w:rPr>
        <w:t xml:space="preserve"> odredaba Zakona o fiskalnoj odgovornosti (Narodne novine ,broj 111/18.) </w:t>
      </w:r>
      <w:r w:rsidR="00A1072C" w:rsidRPr="008B27C5">
        <w:rPr>
          <w:rFonts w:eastAsia="Calibri" w:cstheme="minorHAnsi"/>
        </w:rPr>
        <w:t>na prijedl</w:t>
      </w:r>
      <w:r w:rsidR="00764BB6" w:rsidRPr="008B27C5">
        <w:rPr>
          <w:rFonts w:eastAsia="Calibri" w:cstheme="minorHAnsi"/>
        </w:rPr>
        <w:t xml:space="preserve">og </w:t>
      </w:r>
      <w:r w:rsidRPr="008B27C5">
        <w:rPr>
          <w:rFonts w:eastAsia="Calibri" w:cstheme="minorHAnsi"/>
        </w:rPr>
        <w:t>ravnatelj</w:t>
      </w:r>
      <w:r w:rsidR="008B27C5">
        <w:rPr>
          <w:rFonts w:eastAsia="Calibri" w:cstheme="minorHAnsi"/>
        </w:rPr>
        <w:t>ice</w:t>
      </w:r>
      <w:r w:rsidRPr="008B27C5">
        <w:rPr>
          <w:rFonts w:eastAsia="Calibri" w:cstheme="minorHAnsi"/>
        </w:rPr>
        <w:t xml:space="preserve"> </w:t>
      </w:r>
      <w:r w:rsidRPr="008B27C5">
        <w:rPr>
          <w:rFonts w:cstheme="minorHAnsi"/>
        </w:rPr>
        <w:t>škole</w:t>
      </w:r>
      <w:r w:rsidR="008B27C5">
        <w:rPr>
          <w:rFonts w:cstheme="minorHAnsi"/>
        </w:rPr>
        <w:t xml:space="preserve"> Katica </w:t>
      </w:r>
      <w:proofErr w:type="spellStart"/>
      <w:r w:rsidR="008B27C5">
        <w:rPr>
          <w:rFonts w:cstheme="minorHAnsi"/>
        </w:rPr>
        <w:t>Novoselac</w:t>
      </w:r>
      <w:proofErr w:type="spellEnd"/>
      <w:r w:rsidR="008B27C5">
        <w:rPr>
          <w:rFonts w:cstheme="minorHAnsi"/>
        </w:rPr>
        <w:t xml:space="preserve"> prof.</w:t>
      </w:r>
      <w:r w:rsidR="00764BB6" w:rsidRPr="008B27C5">
        <w:rPr>
          <w:rFonts w:cstheme="minorHAnsi"/>
        </w:rPr>
        <w:t xml:space="preserve"> Ško</w:t>
      </w:r>
      <w:r w:rsidR="008B27C5">
        <w:rPr>
          <w:rFonts w:cstheme="minorHAnsi"/>
        </w:rPr>
        <w:t xml:space="preserve">lski odbor Osnovne škole „Vladimir Nazor“ Komletinci </w:t>
      </w:r>
      <w:r w:rsidR="00764BB6" w:rsidRPr="008B27C5">
        <w:rPr>
          <w:rFonts w:cstheme="minorHAnsi"/>
        </w:rPr>
        <w:t xml:space="preserve"> na </w:t>
      </w:r>
      <w:r w:rsidR="001430A7">
        <w:rPr>
          <w:rFonts w:cstheme="minorHAnsi"/>
        </w:rPr>
        <w:t xml:space="preserve">17. </w:t>
      </w:r>
      <w:r w:rsidR="00764BB6" w:rsidRPr="008B27C5">
        <w:rPr>
          <w:rFonts w:cstheme="minorHAnsi"/>
        </w:rPr>
        <w:t xml:space="preserve">sjednici održanoj </w:t>
      </w:r>
      <w:r w:rsidR="001430A7">
        <w:rPr>
          <w:rFonts w:cstheme="minorHAnsi"/>
        </w:rPr>
        <w:t xml:space="preserve"> 1. lipnja</w:t>
      </w:r>
      <w:r w:rsidR="000E2B34" w:rsidRPr="008B27C5">
        <w:rPr>
          <w:rFonts w:cstheme="minorHAnsi"/>
        </w:rPr>
        <w:t xml:space="preserve"> </w:t>
      </w:r>
      <w:r w:rsidR="00764BB6" w:rsidRPr="008B27C5">
        <w:rPr>
          <w:rFonts w:cstheme="minorHAnsi"/>
        </w:rPr>
        <w:t>202</w:t>
      </w:r>
      <w:r w:rsidR="000E2B34" w:rsidRPr="008B27C5">
        <w:rPr>
          <w:rFonts w:cstheme="minorHAnsi"/>
        </w:rPr>
        <w:t>3</w:t>
      </w:r>
      <w:r w:rsidR="00764BB6" w:rsidRPr="008B27C5">
        <w:rPr>
          <w:rFonts w:cstheme="minorHAnsi"/>
        </w:rPr>
        <w:t>. godine</w:t>
      </w:r>
      <w:r w:rsidRPr="008B27C5">
        <w:rPr>
          <w:rFonts w:eastAsia="Calibri" w:cstheme="minorHAnsi"/>
        </w:rPr>
        <w:t xml:space="preserve"> donosi:</w:t>
      </w:r>
    </w:p>
    <w:p w:rsidR="00A1072C" w:rsidRPr="008B27C5" w:rsidRDefault="00A1072C" w:rsidP="00DE2215">
      <w:pPr>
        <w:jc w:val="both"/>
        <w:rPr>
          <w:rFonts w:eastAsia="Calibri" w:cstheme="minorHAnsi"/>
          <w:b/>
        </w:rPr>
      </w:pPr>
    </w:p>
    <w:p w:rsidR="00DE2215" w:rsidRDefault="00DE2215" w:rsidP="00DE221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27C5">
        <w:rPr>
          <w:rFonts w:asciiTheme="minorHAnsi" w:hAnsiTheme="minorHAnsi" w:cstheme="minorHAnsi"/>
          <w:b/>
          <w:bCs/>
          <w:sz w:val="22"/>
          <w:szCs w:val="22"/>
        </w:rPr>
        <w:t>PR</w:t>
      </w:r>
      <w:r w:rsidR="00F966EE" w:rsidRPr="008B27C5">
        <w:rPr>
          <w:rFonts w:asciiTheme="minorHAnsi" w:hAnsiTheme="minorHAnsi" w:cstheme="minorHAnsi"/>
          <w:b/>
          <w:bCs/>
          <w:sz w:val="22"/>
          <w:szCs w:val="22"/>
        </w:rPr>
        <w:t>OCEDURA</w:t>
      </w:r>
      <w:r w:rsidRPr="008B27C5">
        <w:rPr>
          <w:rFonts w:asciiTheme="minorHAnsi" w:hAnsiTheme="minorHAnsi" w:cstheme="minorHAnsi"/>
          <w:b/>
          <w:bCs/>
          <w:sz w:val="22"/>
          <w:szCs w:val="22"/>
        </w:rPr>
        <w:t xml:space="preserve"> O </w:t>
      </w:r>
      <w:r w:rsidR="004F6955">
        <w:rPr>
          <w:rFonts w:asciiTheme="minorHAnsi" w:hAnsiTheme="minorHAnsi" w:cstheme="minorHAnsi"/>
          <w:b/>
          <w:bCs/>
          <w:sz w:val="22"/>
          <w:szCs w:val="22"/>
        </w:rPr>
        <w:t xml:space="preserve">NAPLATI, </w:t>
      </w:r>
      <w:r w:rsidRPr="008B27C5">
        <w:rPr>
          <w:rFonts w:asciiTheme="minorHAnsi" w:hAnsiTheme="minorHAnsi" w:cstheme="minorHAnsi"/>
          <w:b/>
          <w:bCs/>
          <w:sz w:val="22"/>
          <w:szCs w:val="22"/>
        </w:rPr>
        <w:t xml:space="preserve">STJECANJU I NAČINU KORIŠTENJA VLASTITIH PRIHODA </w:t>
      </w:r>
    </w:p>
    <w:p w:rsidR="004F6955" w:rsidRDefault="004F6955" w:rsidP="004F695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F6955" w:rsidRPr="008B27C5" w:rsidRDefault="004F6955" w:rsidP="004F6955">
      <w:pPr>
        <w:pStyle w:val="Default"/>
        <w:numPr>
          <w:ilvl w:val="0"/>
          <w:numId w:val="26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STJECANJE I NAČIN RASPOLAGANJA VLASTITIM PRIHODIMA</w:t>
      </w:r>
    </w:p>
    <w:p w:rsidR="00DE2215" w:rsidRPr="008B27C5" w:rsidRDefault="00DE2215" w:rsidP="00DE221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DE2215" w:rsidRPr="008B27C5" w:rsidRDefault="00DE2215" w:rsidP="00DE221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8B27C5">
        <w:rPr>
          <w:rFonts w:asciiTheme="minorHAnsi" w:hAnsiTheme="minorHAnsi" w:cstheme="minorHAnsi"/>
          <w:sz w:val="22"/>
          <w:szCs w:val="22"/>
        </w:rPr>
        <w:t>Članak 1.</w:t>
      </w:r>
    </w:p>
    <w:p w:rsidR="00DE2215" w:rsidRPr="008B27C5" w:rsidRDefault="00DE2215" w:rsidP="00DE22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B27C5">
        <w:rPr>
          <w:rFonts w:asciiTheme="minorHAnsi" w:hAnsiTheme="minorHAnsi" w:cstheme="minorHAnsi"/>
          <w:sz w:val="22"/>
          <w:szCs w:val="22"/>
        </w:rPr>
        <w:t>Ov</w:t>
      </w:r>
      <w:r w:rsidR="00F966EE" w:rsidRPr="008B27C5">
        <w:rPr>
          <w:rFonts w:asciiTheme="minorHAnsi" w:hAnsiTheme="minorHAnsi" w:cstheme="minorHAnsi"/>
          <w:sz w:val="22"/>
          <w:szCs w:val="22"/>
        </w:rPr>
        <w:t>o</w:t>
      </w:r>
      <w:r w:rsidRPr="008B27C5">
        <w:rPr>
          <w:rFonts w:asciiTheme="minorHAnsi" w:hAnsiTheme="minorHAnsi" w:cstheme="minorHAnsi"/>
          <w:sz w:val="22"/>
          <w:szCs w:val="22"/>
        </w:rPr>
        <w:t>m P</w:t>
      </w:r>
      <w:r w:rsidR="00A1072C" w:rsidRPr="008B27C5">
        <w:rPr>
          <w:rFonts w:asciiTheme="minorHAnsi" w:hAnsiTheme="minorHAnsi" w:cstheme="minorHAnsi"/>
          <w:sz w:val="22"/>
          <w:szCs w:val="22"/>
        </w:rPr>
        <w:t>r</w:t>
      </w:r>
      <w:r w:rsidR="00F966EE" w:rsidRPr="008B27C5">
        <w:rPr>
          <w:rFonts w:asciiTheme="minorHAnsi" w:hAnsiTheme="minorHAnsi" w:cstheme="minorHAnsi"/>
          <w:sz w:val="22"/>
          <w:szCs w:val="22"/>
        </w:rPr>
        <w:t>ocedurom</w:t>
      </w:r>
      <w:r w:rsidRPr="008B27C5">
        <w:rPr>
          <w:rFonts w:asciiTheme="minorHAnsi" w:hAnsiTheme="minorHAnsi" w:cstheme="minorHAnsi"/>
          <w:sz w:val="22"/>
          <w:szCs w:val="22"/>
        </w:rPr>
        <w:t xml:space="preserve"> uređuju</w:t>
      </w:r>
      <w:r w:rsidR="00764BB6" w:rsidRPr="008B27C5">
        <w:rPr>
          <w:rFonts w:asciiTheme="minorHAnsi" w:hAnsiTheme="minorHAnsi" w:cstheme="minorHAnsi"/>
          <w:sz w:val="22"/>
          <w:szCs w:val="22"/>
        </w:rPr>
        <w:t xml:space="preserve"> se</w:t>
      </w:r>
      <w:r w:rsidRPr="008B27C5">
        <w:rPr>
          <w:rFonts w:asciiTheme="minorHAnsi" w:hAnsiTheme="minorHAnsi" w:cstheme="minorHAnsi"/>
          <w:sz w:val="22"/>
          <w:szCs w:val="22"/>
        </w:rPr>
        <w:t xml:space="preserve"> </w:t>
      </w:r>
      <w:r w:rsidR="00764BB6" w:rsidRPr="008B27C5">
        <w:rPr>
          <w:rFonts w:asciiTheme="minorHAnsi" w:hAnsiTheme="minorHAnsi" w:cstheme="minorHAnsi"/>
          <w:sz w:val="22"/>
          <w:szCs w:val="22"/>
        </w:rPr>
        <w:t>mjerila i način korištenja vlastitih prihoda koja ostvar</w:t>
      </w:r>
      <w:r w:rsidR="008B27C5">
        <w:rPr>
          <w:rFonts w:asciiTheme="minorHAnsi" w:hAnsiTheme="minorHAnsi" w:cstheme="minorHAnsi"/>
          <w:sz w:val="22"/>
          <w:szCs w:val="22"/>
        </w:rPr>
        <w:t>uje Osnovna škola „Vladimir Nazor“ Komletinci</w:t>
      </w:r>
      <w:r w:rsidR="00764BB6" w:rsidRPr="008B27C5">
        <w:rPr>
          <w:rFonts w:asciiTheme="minorHAnsi" w:hAnsiTheme="minorHAnsi" w:cstheme="minorHAnsi"/>
          <w:sz w:val="22"/>
          <w:szCs w:val="22"/>
        </w:rPr>
        <w:t xml:space="preserve"> (u daljnjem tekstu: Škola).</w:t>
      </w:r>
    </w:p>
    <w:p w:rsidR="00764BB6" w:rsidRPr="008B27C5" w:rsidRDefault="00764BB6" w:rsidP="00DE22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B27C5">
        <w:rPr>
          <w:rFonts w:asciiTheme="minorHAnsi" w:hAnsiTheme="minorHAnsi" w:cstheme="minorHAnsi"/>
          <w:sz w:val="22"/>
          <w:szCs w:val="22"/>
        </w:rPr>
        <w:t>Odredbe ov</w:t>
      </w:r>
      <w:r w:rsidR="00C46E2E" w:rsidRPr="008B27C5">
        <w:rPr>
          <w:rFonts w:asciiTheme="minorHAnsi" w:hAnsiTheme="minorHAnsi" w:cstheme="minorHAnsi"/>
          <w:sz w:val="22"/>
          <w:szCs w:val="22"/>
        </w:rPr>
        <w:t>e</w:t>
      </w:r>
      <w:r w:rsidRPr="008B27C5">
        <w:rPr>
          <w:rFonts w:asciiTheme="minorHAnsi" w:hAnsiTheme="minorHAnsi" w:cstheme="minorHAnsi"/>
          <w:sz w:val="22"/>
          <w:szCs w:val="22"/>
        </w:rPr>
        <w:t xml:space="preserve"> Pr</w:t>
      </w:r>
      <w:r w:rsidR="00C46E2E" w:rsidRPr="008B27C5">
        <w:rPr>
          <w:rFonts w:asciiTheme="minorHAnsi" w:hAnsiTheme="minorHAnsi" w:cstheme="minorHAnsi"/>
          <w:sz w:val="22"/>
          <w:szCs w:val="22"/>
        </w:rPr>
        <w:t>ocedure</w:t>
      </w:r>
      <w:r w:rsidRPr="008B27C5">
        <w:rPr>
          <w:rFonts w:asciiTheme="minorHAnsi" w:hAnsiTheme="minorHAnsi" w:cstheme="minorHAnsi"/>
          <w:sz w:val="22"/>
          <w:szCs w:val="22"/>
        </w:rPr>
        <w:t xml:space="preserve"> ne odnose se na sredstva državnog proračuna koje doznačuje ministarstvo nadležno za znanost i obrazov</w:t>
      </w:r>
      <w:r w:rsidR="008B27C5">
        <w:rPr>
          <w:rFonts w:asciiTheme="minorHAnsi" w:hAnsiTheme="minorHAnsi" w:cstheme="minorHAnsi"/>
          <w:sz w:val="22"/>
          <w:szCs w:val="22"/>
        </w:rPr>
        <w:t>anje, Vukovarsko-srijemska županija,  Grad Otok</w:t>
      </w:r>
      <w:r w:rsidRPr="008B27C5">
        <w:rPr>
          <w:rFonts w:asciiTheme="minorHAnsi" w:hAnsiTheme="minorHAnsi" w:cstheme="minorHAnsi"/>
          <w:sz w:val="22"/>
          <w:szCs w:val="22"/>
        </w:rPr>
        <w:t xml:space="preserve"> sukladno odredbama zakona i propisa kojima se uređuje osnovno obrazovanje.</w:t>
      </w:r>
    </w:p>
    <w:p w:rsidR="00764BB6" w:rsidRPr="008B27C5" w:rsidRDefault="00764BB6" w:rsidP="00DE22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E2215" w:rsidRPr="008B27C5" w:rsidRDefault="00DE2215" w:rsidP="00DE22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B27C5">
        <w:rPr>
          <w:rFonts w:asciiTheme="minorHAnsi" w:hAnsiTheme="minorHAnsi" w:cstheme="minorHAnsi"/>
          <w:sz w:val="22"/>
          <w:szCs w:val="22"/>
        </w:rPr>
        <w:tab/>
      </w:r>
      <w:r w:rsidRPr="008B27C5">
        <w:rPr>
          <w:rFonts w:asciiTheme="minorHAnsi" w:hAnsiTheme="minorHAnsi" w:cstheme="minorHAnsi"/>
          <w:sz w:val="22"/>
          <w:szCs w:val="22"/>
        </w:rPr>
        <w:tab/>
      </w:r>
      <w:r w:rsidRPr="008B27C5">
        <w:rPr>
          <w:rFonts w:asciiTheme="minorHAnsi" w:hAnsiTheme="minorHAnsi" w:cstheme="minorHAnsi"/>
          <w:sz w:val="22"/>
          <w:szCs w:val="22"/>
        </w:rPr>
        <w:tab/>
      </w:r>
      <w:r w:rsidRPr="008B27C5">
        <w:rPr>
          <w:rFonts w:asciiTheme="minorHAnsi" w:hAnsiTheme="minorHAnsi" w:cstheme="minorHAnsi"/>
          <w:sz w:val="22"/>
          <w:szCs w:val="22"/>
        </w:rPr>
        <w:tab/>
      </w:r>
      <w:r w:rsidRPr="008B27C5">
        <w:rPr>
          <w:rFonts w:asciiTheme="minorHAnsi" w:hAnsiTheme="minorHAnsi" w:cstheme="minorHAnsi"/>
          <w:sz w:val="22"/>
          <w:szCs w:val="22"/>
        </w:rPr>
        <w:tab/>
      </w:r>
      <w:r w:rsidRPr="008B27C5">
        <w:rPr>
          <w:rFonts w:asciiTheme="minorHAnsi" w:hAnsiTheme="minorHAnsi" w:cstheme="minorHAnsi"/>
          <w:sz w:val="22"/>
          <w:szCs w:val="22"/>
        </w:rPr>
        <w:tab/>
        <w:t>Članak 2.</w:t>
      </w:r>
    </w:p>
    <w:p w:rsidR="00DE2215" w:rsidRPr="008B27C5" w:rsidRDefault="00A1072C" w:rsidP="00DE22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B27C5">
        <w:rPr>
          <w:rFonts w:asciiTheme="minorHAnsi" w:hAnsiTheme="minorHAnsi" w:cstheme="minorHAnsi"/>
          <w:sz w:val="22"/>
          <w:szCs w:val="22"/>
        </w:rPr>
        <w:t xml:space="preserve">Sukladno članku </w:t>
      </w:r>
      <w:r w:rsidRPr="008B27C5">
        <w:rPr>
          <w:rFonts w:asciiTheme="minorHAnsi" w:eastAsia="Calibri" w:hAnsiTheme="minorHAnsi" w:cstheme="minorHAnsi"/>
          <w:sz w:val="22"/>
          <w:szCs w:val="22"/>
        </w:rPr>
        <w:t xml:space="preserve">52. Zakona o proračunu (N.N. br. </w:t>
      </w:r>
      <w:r w:rsidR="000E2B34" w:rsidRPr="008B27C5">
        <w:rPr>
          <w:rFonts w:asciiTheme="minorHAnsi" w:eastAsia="Calibri" w:hAnsiTheme="minorHAnsi" w:cstheme="minorHAnsi"/>
          <w:sz w:val="22"/>
          <w:szCs w:val="22"/>
        </w:rPr>
        <w:t>144/21</w:t>
      </w:r>
      <w:r w:rsidRPr="008B27C5">
        <w:rPr>
          <w:rFonts w:asciiTheme="minorHAnsi" w:eastAsia="Calibri" w:hAnsiTheme="minorHAnsi" w:cstheme="minorHAnsi"/>
          <w:sz w:val="22"/>
          <w:szCs w:val="22"/>
        </w:rPr>
        <w:t>) v</w:t>
      </w:r>
      <w:r w:rsidR="00DE2215" w:rsidRPr="008B27C5">
        <w:rPr>
          <w:rFonts w:asciiTheme="minorHAnsi" w:hAnsiTheme="minorHAnsi" w:cstheme="minorHAnsi"/>
          <w:sz w:val="22"/>
          <w:szCs w:val="22"/>
        </w:rPr>
        <w:t xml:space="preserve">lastitim prihodima smatraju se prihodi koje škola ostvari od obavljanja poslova na tržištu </w:t>
      </w:r>
      <w:r w:rsidR="004B10A3" w:rsidRPr="008B27C5">
        <w:rPr>
          <w:rFonts w:asciiTheme="minorHAnsi" w:hAnsiTheme="minorHAnsi" w:cstheme="minorHAnsi"/>
          <w:sz w:val="22"/>
          <w:szCs w:val="22"/>
        </w:rPr>
        <w:t>pod</w:t>
      </w:r>
      <w:r w:rsidR="00DE2215" w:rsidRPr="008B27C5">
        <w:rPr>
          <w:rFonts w:asciiTheme="minorHAnsi" w:hAnsiTheme="minorHAnsi" w:cstheme="minorHAnsi"/>
          <w:sz w:val="22"/>
          <w:szCs w:val="22"/>
        </w:rPr>
        <w:t xml:space="preserve"> tržnim uvjetima.</w:t>
      </w:r>
    </w:p>
    <w:p w:rsidR="00A1072C" w:rsidRPr="008B27C5" w:rsidRDefault="00A1072C" w:rsidP="00DE22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E2215" w:rsidRPr="008B27C5" w:rsidRDefault="00A1072C" w:rsidP="00DE22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B27C5">
        <w:rPr>
          <w:rFonts w:asciiTheme="minorHAnsi" w:hAnsiTheme="minorHAnsi" w:cstheme="minorHAnsi"/>
          <w:sz w:val="22"/>
          <w:szCs w:val="22"/>
        </w:rPr>
        <w:t xml:space="preserve">U skladu sa stavkom 1. ovoga članka, </w:t>
      </w:r>
      <w:r w:rsidR="00DE2215" w:rsidRPr="008B27C5">
        <w:rPr>
          <w:rFonts w:asciiTheme="minorHAnsi" w:hAnsiTheme="minorHAnsi" w:cstheme="minorHAnsi"/>
          <w:sz w:val="22"/>
          <w:szCs w:val="22"/>
        </w:rPr>
        <w:t xml:space="preserve">Škola </w:t>
      </w:r>
      <w:r w:rsidR="00750106" w:rsidRPr="008B27C5">
        <w:rPr>
          <w:rFonts w:asciiTheme="minorHAnsi" w:hAnsiTheme="minorHAnsi" w:cstheme="minorHAnsi"/>
          <w:sz w:val="22"/>
          <w:szCs w:val="22"/>
        </w:rPr>
        <w:t>može ostvarivati</w:t>
      </w:r>
      <w:r w:rsidR="00DE2215" w:rsidRPr="008B27C5">
        <w:rPr>
          <w:rFonts w:asciiTheme="minorHAnsi" w:hAnsiTheme="minorHAnsi" w:cstheme="minorHAnsi"/>
          <w:sz w:val="22"/>
          <w:szCs w:val="22"/>
        </w:rPr>
        <w:t xml:space="preserve"> vlastite prihode od:</w:t>
      </w:r>
    </w:p>
    <w:p w:rsidR="00DE2215" w:rsidRDefault="00DE2215" w:rsidP="00DE22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B27C5">
        <w:rPr>
          <w:rFonts w:asciiTheme="minorHAnsi" w:hAnsiTheme="minorHAnsi" w:cstheme="minorHAnsi"/>
          <w:sz w:val="22"/>
          <w:szCs w:val="22"/>
        </w:rPr>
        <w:t>- najma školskog pro</w:t>
      </w:r>
      <w:r w:rsidR="008B27C5">
        <w:rPr>
          <w:rFonts w:asciiTheme="minorHAnsi" w:hAnsiTheme="minorHAnsi" w:cstheme="minorHAnsi"/>
          <w:sz w:val="22"/>
          <w:szCs w:val="22"/>
        </w:rPr>
        <w:t>stora (dvorana,</w:t>
      </w:r>
      <w:r w:rsidRPr="008B27C5">
        <w:rPr>
          <w:rFonts w:asciiTheme="minorHAnsi" w:hAnsiTheme="minorHAnsi" w:cstheme="minorHAnsi"/>
          <w:sz w:val="22"/>
          <w:szCs w:val="22"/>
        </w:rPr>
        <w:t xml:space="preserve">  </w:t>
      </w:r>
      <w:r w:rsidR="00A1072C" w:rsidRPr="008B27C5">
        <w:rPr>
          <w:rFonts w:asciiTheme="minorHAnsi" w:hAnsiTheme="minorHAnsi" w:cstheme="minorHAnsi"/>
          <w:sz w:val="22"/>
          <w:szCs w:val="22"/>
        </w:rPr>
        <w:t xml:space="preserve">školske </w:t>
      </w:r>
      <w:r w:rsidR="008B27C5">
        <w:rPr>
          <w:rFonts w:asciiTheme="minorHAnsi" w:hAnsiTheme="minorHAnsi" w:cstheme="minorHAnsi"/>
          <w:sz w:val="22"/>
          <w:szCs w:val="22"/>
        </w:rPr>
        <w:t>učionice</w:t>
      </w:r>
      <w:r w:rsidRPr="008B27C5">
        <w:rPr>
          <w:rFonts w:asciiTheme="minorHAnsi" w:hAnsiTheme="minorHAnsi" w:cstheme="minorHAnsi"/>
          <w:sz w:val="22"/>
          <w:szCs w:val="22"/>
        </w:rPr>
        <w:t>)</w:t>
      </w:r>
    </w:p>
    <w:p w:rsidR="008B27C5" w:rsidRPr="008B27C5" w:rsidRDefault="008B27C5" w:rsidP="00DE22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najma poljoprivrednog zemljišta</w:t>
      </w:r>
    </w:p>
    <w:p w:rsidR="00DE2215" w:rsidRPr="008B27C5" w:rsidRDefault="00DE2215" w:rsidP="00DE22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B27C5">
        <w:rPr>
          <w:rFonts w:asciiTheme="minorHAnsi" w:hAnsiTheme="minorHAnsi" w:cstheme="minorHAnsi"/>
          <w:sz w:val="22"/>
          <w:szCs w:val="22"/>
        </w:rPr>
        <w:t xml:space="preserve">- donacije </w:t>
      </w:r>
    </w:p>
    <w:p w:rsidR="00DE2215" w:rsidRPr="008B27C5" w:rsidRDefault="00DE2215" w:rsidP="00DE22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B27C5">
        <w:rPr>
          <w:rFonts w:asciiTheme="minorHAnsi" w:hAnsiTheme="minorHAnsi" w:cstheme="minorHAnsi"/>
          <w:sz w:val="22"/>
          <w:szCs w:val="22"/>
        </w:rPr>
        <w:t xml:space="preserve">- učeničke zadruge </w:t>
      </w:r>
    </w:p>
    <w:p w:rsidR="00A1072C" w:rsidRPr="008B27C5" w:rsidRDefault="00A1072C" w:rsidP="00DE22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1072C" w:rsidRPr="008B27C5" w:rsidRDefault="00A1072C" w:rsidP="00DE22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B27C5">
        <w:rPr>
          <w:rFonts w:asciiTheme="minorHAnsi" w:hAnsiTheme="minorHAnsi" w:cstheme="minorHAnsi"/>
          <w:sz w:val="22"/>
          <w:szCs w:val="22"/>
        </w:rPr>
        <w:t>Škola je dužna vlastite prihode evidentirati sukladno propisima kojima je uređeno proračunsko računovodstvo.</w:t>
      </w:r>
    </w:p>
    <w:p w:rsidR="00DE2215" w:rsidRDefault="00DE2215" w:rsidP="00DE22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F6955" w:rsidRPr="008B27C5" w:rsidRDefault="004F6955" w:rsidP="00DE22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E2215" w:rsidRPr="008B27C5" w:rsidRDefault="00DE2215" w:rsidP="00DE2215">
      <w:pPr>
        <w:spacing w:after="0" w:line="240" w:lineRule="auto"/>
        <w:ind w:left="360"/>
        <w:rPr>
          <w:rFonts w:cstheme="minorHAnsi"/>
        </w:rPr>
      </w:pP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  <w:t xml:space="preserve">          Članak 3.</w:t>
      </w:r>
    </w:p>
    <w:p w:rsidR="00DE2215" w:rsidRPr="008B27C5" w:rsidRDefault="00DE2215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 xml:space="preserve">Školski prostor iz članka 2., stavka 2.  </w:t>
      </w:r>
      <w:r w:rsidR="00A1072C" w:rsidRPr="008B27C5">
        <w:rPr>
          <w:rFonts w:cstheme="minorHAnsi"/>
        </w:rPr>
        <w:t>o</w:t>
      </w:r>
      <w:r w:rsidRPr="008B27C5">
        <w:rPr>
          <w:rFonts w:cstheme="minorHAnsi"/>
        </w:rPr>
        <w:t>v</w:t>
      </w:r>
      <w:r w:rsidR="00C46E2E" w:rsidRPr="008B27C5">
        <w:rPr>
          <w:rFonts w:cstheme="minorHAnsi"/>
        </w:rPr>
        <w:t>e</w:t>
      </w:r>
      <w:r w:rsidRPr="008B27C5">
        <w:rPr>
          <w:rFonts w:cstheme="minorHAnsi"/>
        </w:rPr>
        <w:t xml:space="preserve"> Pr</w:t>
      </w:r>
      <w:r w:rsidR="00C46E2E" w:rsidRPr="008B27C5">
        <w:rPr>
          <w:rFonts w:cstheme="minorHAnsi"/>
        </w:rPr>
        <w:t>ocedure</w:t>
      </w:r>
      <w:r w:rsidRPr="008B27C5">
        <w:rPr>
          <w:rFonts w:cstheme="minorHAnsi"/>
        </w:rPr>
        <w:t xml:space="preserve"> može se iznajmiti zainteresiranim </w:t>
      </w:r>
    </w:p>
    <w:p w:rsidR="00DE2215" w:rsidRPr="008B27C5" w:rsidRDefault="00DE2215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>građanima, udrugama, ustanovama, klubovima i dr. pravnim osobama (u daljnjem tekstu korisnik) za održavanje sastanaka, predavanja, rekreacije i sl., ako djelatnost koju bi obavljali u školskom prostoru nije u suprotnosti s obrazovnom i odgojnom funkcijom škole.</w:t>
      </w:r>
    </w:p>
    <w:p w:rsidR="00DE2215" w:rsidRPr="008B27C5" w:rsidRDefault="00DE2215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  <w:t xml:space="preserve">       </w:t>
      </w:r>
    </w:p>
    <w:p w:rsidR="00DE2215" w:rsidRPr="008B27C5" w:rsidRDefault="00DE2215" w:rsidP="00DE2215">
      <w:pPr>
        <w:spacing w:after="0" w:line="240" w:lineRule="auto"/>
        <w:ind w:left="1416" w:firstLine="708"/>
        <w:rPr>
          <w:rFonts w:cstheme="minorHAnsi"/>
        </w:rPr>
      </w:pPr>
      <w:r w:rsidRPr="008B27C5">
        <w:rPr>
          <w:rFonts w:cstheme="minorHAnsi"/>
        </w:rPr>
        <w:t xml:space="preserve"> </w:t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  <w:t xml:space="preserve">      Članak 4.</w:t>
      </w:r>
    </w:p>
    <w:p w:rsidR="00DE2215" w:rsidRPr="008B27C5" w:rsidRDefault="00DE2215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>S korisnikom ravnatelj Škole sklapa Ugovor o najmu školskog prostora u kojem se pobliže uređuju uvjeti najma (vrijeme trajanja, termini korištenja, korištenje opreme, cijena najma i sl.)</w:t>
      </w:r>
    </w:p>
    <w:p w:rsidR="00DE2215" w:rsidRPr="008B27C5" w:rsidRDefault="00DE2215" w:rsidP="00DE2215">
      <w:pPr>
        <w:spacing w:after="0" w:line="240" w:lineRule="auto"/>
        <w:rPr>
          <w:rFonts w:cstheme="minorHAnsi"/>
        </w:rPr>
      </w:pPr>
    </w:p>
    <w:p w:rsidR="00DE2215" w:rsidRDefault="008B27C5" w:rsidP="00DE221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Cijena najma prostora određena je Odlukom o izmjeni  Odluke o uvjetima i načinu </w:t>
      </w:r>
      <w:r w:rsidR="00393A7D">
        <w:rPr>
          <w:rFonts w:cstheme="minorHAnsi"/>
        </w:rPr>
        <w:t>ko</w:t>
      </w:r>
      <w:r w:rsidR="00A244AA">
        <w:rPr>
          <w:rFonts w:cstheme="minorHAnsi"/>
        </w:rPr>
        <w:t xml:space="preserve">rištenja imovine školskih ustanova čiji je osnivač Vukovarsko-srijemska županija. </w:t>
      </w:r>
    </w:p>
    <w:p w:rsidR="00A244AA" w:rsidRDefault="00A244AA" w:rsidP="00DE2215">
      <w:pPr>
        <w:spacing w:after="0" w:line="240" w:lineRule="auto"/>
        <w:rPr>
          <w:rFonts w:cstheme="minorHAnsi"/>
        </w:rPr>
      </w:pPr>
    </w:p>
    <w:p w:rsidR="00A244AA" w:rsidRDefault="00A244AA" w:rsidP="00DE2215">
      <w:pPr>
        <w:spacing w:after="0" w:line="240" w:lineRule="auto"/>
        <w:rPr>
          <w:rFonts w:cstheme="minorHAnsi"/>
        </w:rPr>
      </w:pPr>
    </w:p>
    <w:p w:rsidR="00A244AA" w:rsidRPr="008B27C5" w:rsidRDefault="00A244AA" w:rsidP="00DE2215">
      <w:pPr>
        <w:spacing w:after="0" w:line="240" w:lineRule="auto"/>
        <w:rPr>
          <w:rFonts w:cstheme="minorHAnsi"/>
        </w:rPr>
      </w:pPr>
    </w:p>
    <w:p w:rsidR="00DE2215" w:rsidRPr="008B27C5" w:rsidRDefault="00DE2215" w:rsidP="00DE2215">
      <w:pPr>
        <w:spacing w:after="0" w:line="240" w:lineRule="auto"/>
        <w:rPr>
          <w:rFonts w:cstheme="minorHAnsi"/>
        </w:rPr>
      </w:pPr>
    </w:p>
    <w:p w:rsidR="00DE2215" w:rsidRPr="008B27C5" w:rsidRDefault="00DE2215" w:rsidP="00DE2215">
      <w:pPr>
        <w:spacing w:line="240" w:lineRule="auto"/>
        <w:rPr>
          <w:rFonts w:cstheme="minorHAnsi"/>
        </w:rPr>
      </w:pP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  <w:t xml:space="preserve">     </w:t>
      </w:r>
      <w:r w:rsidRPr="008B27C5">
        <w:rPr>
          <w:rFonts w:cstheme="minorHAnsi"/>
        </w:rPr>
        <w:tab/>
        <w:t xml:space="preserve">     Članak 5.</w:t>
      </w:r>
    </w:p>
    <w:p w:rsidR="00DE2215" w:rsidRPr="008B27C5" w:rsidRDefault="00DE2215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 xml:space="preserve">Evidencija o sklopljenim ugovorima o najmu vodi se u tajništvu škole, a nadzor i naplatu vlastitih prihoda vodi računovodstvo škole, a </w:t>
      </w:r>
      <w:r w:rsidR="00A1072C" w:rsidRPr="008B27C5">
        <w:rPr>
          <w:rFonts w:cstheme="minorHAnsi"/>
        </w:rPr>
        <w:t xml:space="preserve">sve </w:t>
      </w:r>
      <w:r w:rsidRPr="008B27C5">
        <w:rPr>
          <w:rFonts w:cstheme="minorHAnsi"/>
        </w:rPr>
        <w:t>prema posebnoj proceduri praćenja i naplate prihoda i primitaka škole.</w:t>
      </w:r>
    </w:p>
    <w:p w:rsidR="007015E0" w:rsidRPr="008B27C5" w:rsidRDefault="00DE2215" w:rsidP="00A74970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</w:p>
    <w:p w:rsidR="007015E0" w:rsidRPr="008B27C5" w:rsidRDefault="007015E0" w:rsidP="007015E0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  <w:t xml:space="preserve">      Članak </w:t>
      </w:r>
      <w:r w:rsidR="00A74970" w:rsidRPr="008B27C5">
        <w:rPr>
          <w:rFonts w:cstheme="minorHAnsi"/>
        </w:rPr>
        <w:t>6</w:t>
      </w:r>
      <w:r w:rsidRPr="008B27C5">
        <w:rPr>
          <w:rFonts w:cstheme="minorHAnsi"/>
        </w:rPr>
        <w:t>.</w:t>
      </w:r>
    </w:p>
    <w:p w:rsidR="007015E0" w:rsidRPr="008B27C5" w:rsidRDefault="007015E0" w:rsidP="007015E0">
      <w:pPr>
        <w:spacing w:line="240" w:lineRule="auto"/>
        <w:rPr>
          <w:rFonts w:cstheme="minorHAnsi"/>
        </w:rPr>
      </w:pPr>
      <w:r w:rsidRPr="008B27C5">
        <w:rPr>
          <w:rFonts w:cstheme="minorHAnsi"/>
        </w:rPr>
        <w:t xml:space="preserve">Sredstva iz članka </w:t>
      </w:r>
      <w:r w:rsidR="00642349" w:rsidRPr="008B27C5">
        <w:rPr>
          <w:rFonts w:cstheme="minorHAnsi"/>
        </w:rPr>
        <w:t>2</w:t>
      </w:r>
      <w:r w:rsidRPr="008B27C5">
        <w:rPr>
          <w:rFonts w:cstheme="minorHAnsi"/>
        </w:rPr>
        <w:t xml:space="preserve">. </w:t>
      </w:r>
      <w:r w:rsidR="00A74970" w:rsidRPr="008B27C5">
        <w:rPr>
          <w:rFonts w:cstheme="minorHAnsi"/>
        </w:rPr>
        <w:t>pod</w:t>
      </w:r>
      <w:r w:rsidR="00642349" w:rsidRPr="008B27C5">
        <w:rPr>
          <w:rFonts w:cstheme="minorHAnsi"/>
        </w:rPr>
        <w:t xml:space="preserve">stavka </w:t>
      </w:r>
      <w:r w:rsidR="00A74970" w:rsidRPr="008B27C5">
        <w:rPr>
          <w:rFonts w:cstheme="minorHAnsi"/>
        </w:rPr>
        <w:t>1</w:t>
      </w:r>
      <w:r w:rsidR="00642349" w:rsidRPr="008B27C5">
        <w:rPr>
          <w:rFonts w:cstheme="minorHAnsi"/>
        </w:rPr>
        <w:t xml:space="preserve">. </w:t>
      </w:r>
      <w:r w:rsidR="00C46E2E" w:rsidRPr="008B27C5">
        <w:rPr>
          <w:rFonts w:cstheme="minorHAnsi"/>
        </w:rPr>
        <w:t xml:space="preserve">ove </w:t>
      </w:r>
      <w:r w:rsidRPr="008B27C5">
        <w:rPr>
          <w:rFonts w:cstheme="minorHAnsi"/>
        </w:rPr>
        <w:t>P</w:t>
      </w:r>
      <w:r w:rsidR="00C46E2E" w:rsidRPr="008B27C5">
        <w:rPr>
          <w:rFonts w:cstheme="minorHAnsi"/>
        </w:rPr>
        <w:t>rocedure</w:t>
      </w:r>
      <w:r w:rsidRPr="008B27C5">
        <w:rPr>
          <w:rFonts w:cstheme="minorHAnsi"/>
        </w:rPr>
        <w:t xml:space="preserve">  koristit će se za podmirenje materijalnih troškova poslovanja Škole, dnevnice za službena putovanja te kupovinu opreme i sitnog inventara.</w:t>
      </w:r>
    </w:p>
    <w:p w:rsidR="007015E0" w:rsidRPr="008B27C5" w:rsidRDefault="007015E0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  <w:t xml:space="preserve">      Članak </w:t>
      </w:r>
      <w:r w:rsidR="00A74970" w:rsidRPr="008B27C5">
        <w:rPr>
          <w:rFonts w:cstheme="minorHAnsi"/>
        </w:rPr>
        <w:t>7</w:t>
      </w:r>
      <w:r w:rsidRPr="008B27C5">
        <w:rPr>
          <w:rFonts w:cstheme="minorHAnsi"/>
        </w:rPr>
        <w:t>.</w:t>
      </w:r>
    </w:p>
    <w:p w:rsidR="00DE2215" w:rsidRPr="008B27C5" w:rsidRDefault="00DE2215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>Škola može primiti donaciju u novcu i koristit će ju za namjene za koje je dana, odnosno za namjene koje je odredio donator, osim ako donacija nije u suprotnosti s obrazovnom i odgojnom funkcijom škole.</w:t>
      </w:r>
    </w:p>
    <w:p w:rsidR="00DE2215" w:rsidRPr="008B27C5" w:rsidRDefault="00DE2215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>U slučaju da je donacija u suprotnosti s obrazovnom i odgojnom funkcijom škole, ravnatelj će izvršiti povrat primljenih sredstava.</w:t>
      </w:r>
    </w:p>
    <w:p w:rsidR="00DE2215" w:rsidRPr="008B27C5" w:rsidRDefault="00DE2215" w:rsidP="00DE2215">
      <w:pPr>
        <w:spacing w:after="0" w:line="240" w:lineRule="auto"/>
        <w:rPr>
          <w:rFonts w:cstheme="minorHAnsi"/>
        </w:rPr>
      </w:pPr>
    </w:p>
    <w:p w:rsidR="00DE2215" w:rsidRPr="008B27C5" w:rsidRDefault="00DE2215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  <w:t xml:space="preserve">     Članak </w:t>
      </w:r>
      <w:r w:rsidR="00A74970" w:rsidRPr="008B27C5">
        <w:rPr>
          <w:rFonts w:cstheme="minorHAnsi"/>
        </w:rPr>
        <w:t>8</w:t>
      </w:r>
      <w:r w:rsidRPr="008B27C5">
        <w:rPr>
          <w:rFonts w:cstheme="minorHAnsi"/>
        </w:rPr>
        <w:t>.</w:t>
      </w:r>
    </w:p>
    <w:p w:rsidR="00DE2215" w:rsidRPr="008B27C5" w:rsidRDefault="00DE2215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 xml:space="preserve">U slučaju da donator nije odredio namjenu doniranih sredstava ista će se koristiti u svrhu utvrđenu člankom </w:t>
      </w:r>
      <w:r w:rsidR="00A74970" w:rsidRPr="008B27C5">
        <w:rPr>
          <w:rFonts w:cstheme="minorHAnsi"/>
        </w:rPr>
        <w:t>6</w:t>
      </w:r>
      <w:r w:rsidRPr="008B27C5">
        <w:rPr>
          <w:rFonts w:cstheme="minorHAnsi"/>
        </w:rPr>
        <w:t>. ov</w:t>
      </w:r>
      <w:r w:rsidR="00C46E2E" w:rsidRPr="008B27C5">
        <w:rPr>
          <w:rFonts w:cstheme="minorHAnsi"/>
        </w:rPr>
        <w:t>e</w:t>
      </w:r>
      <w:r w:rsidRPr="008B27C5">
        <w:rPr>
          <w:rFonts w:cstheme="minorHAnsi"/>
        </w:rPr>
        <w:t xml:space="preserve">  Pr</w:t>
      </w:r>
      <w:r w:rsidR="00C46E2E" w:rsidRPr="008B27C5">
        <w:rPr>
          <w:rFonts w:cstheme="minorHAnsi"/>
        </w:rPr>
        <w:t>ocedure</w:t>
      </w:r>
      <w:r w:rsidRPr="008B27C5">
        <w:rPr>
          <w:rFonts w:cstheme="minorHAnsi"/>
        </w:rPr>
        <w:t>.</w:t>
      </w:r>
    </w:p>
    <w:p w:rsidR="00DE2215" w:rsidRPr="008B27C5" w:rsidRDefault="00DE2215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  <w:t xml:space="preserve">    </w:t>
      </w:r>
    </w:p>
    <w:p w:rsidR="00DE2215" w:rsidRPr="008B27C5" w:rsidRDefault="00DE2215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  <w:t xml:space="preserve">    Članak </w:t>
      </w:r>
      <w:r w:rsidR="00A74970" w:rsidRPr="008B27C5">
        <w:rPr>
          <w:rFonts w:cstheme="minorHAnsi"/>
        </w:rPr>
        <w:t>9</w:t>
      </w:r>
      <w:r w:rsidRPr="008B27C5">
        <w:rPr>
          <w:rFonts w:cstheme="minorHAnsi"/>
        </w:rPr>
        <w:t>.</w:t>
      </w:r>
    </w:p>
    <w:p w:rsidR="00DE2215" w:rsidRPr="008B27C5" w:rsidRDefault="00DE2215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>Škola može primiti dar u naravi, ako se može koristiti u obrazovnoj i odgojnoj funkciji škole.</w:t>
      </w:r>
    </w:p>
    <w:p w:rsidR="00DE2215" w:rsidRPr="008B27C5" w:rsidRDefault="00DE2215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>Stvarna ili procijenjena vrijednost primljenog dara dostavlja se u računovodstvo škole radi daljnjeg postupanja sukladno odredbama o popisu imovine i obveza (inventuri).</w:t>
      </w:r>
    </w:p>
    <w:p w:rsidR="00DE2215" w:rsidRPr="008B27C5" w:rsidRDefault="00DE2215" w:rsidP="00DE2215">
      <w:pPr>
        <w:spacing w:after="0" w:line="240" w:lineRule="auto"/>
        <w:rPr>
          <w:rFonts w:cstheme="minorHAnsi"/>
        </w:rPr>
      </w:pPr>
    </w:p>
    <w:p w:rsidR="00DE2215" w:rsidRPr="008B27C5" w:rsidRDefault="00DE2215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 xml:space="preserve">    </w:t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  <w:t xml:space="preserve">    Članak 1</w:t>
      </w:r>
      <w:r w:rsidR="00A74970" w:rsidRPr="008B27C5">
        <w:rPr>
          <w:rFonts w:cstheme="minorHAnsi"/>
        </w:rPr>
        <w:t>0</w:t>
      </w:r>
      <w:r w:rsidRPr="008B27C5">
        <w:rPr>
          <w:rFonts w:cstheme="minorHAnsi"/>
        </w:rPr>
        <w:t>.</w:t>
      </w:r>
    </w:p>
    <w:p w:rsidR="00DE2215" w:rsidRPr="008B27C5" w:rsidRDefault="00DE2215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>Škola tijekom školske godine, zajedno s učenicima,  provodi a</w:t>
      </w:r>
      <w:r w:rsidR="00A244AA">
        <w:rPr>
          <w:rFonts w:cstheme="minorHAnsi"/>
        </w:rPr>
        <w:t>kcije prikupljanja starih baterija</w:t>
      </w:r>
      <w:r w:rsidRPr="008B27C5">
        <w:rPr>
          <w:rFonts w:cstheme="minorHAnsi"/>
        </w:rPr>
        <w:t xml:space="preserve"> koji se predaje </w:t>
      </w:r>
      <w:r w:rsidR="004B10A3" w:rsidRPr="008B27C5">
        <w:rPr>
          <w:rFonts w:cstheme="minorHAnsi"/>
        </w:rPr>
        <w:t>Otkupljivaču</w:t>
      </w:r>
      <w:r w:rsidRPr="008B27C5">
        <w:rPr>
          <w:rFonts w:cstheme="minorHAnsi"/>
        </w:rPr>
        <w:t>.</w:t>
      </w:r>
    </w:p>
    <w:p w:rsidR="00DE2215" w:rsidRPr="008B27C5" w:rsidRDefault="004B10A3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>Otkupljivač</w:t>
      </w:r>
      <w:r w:rsidR="00DE2215" w:rsidRPr="008B27C5">
        <w:rPr>
          <w:rFonts w:cstheme="minorHAnsi"/>
        </w:rPr>
        <w:t xml:space="preserve"> izdaje primku o pri</w:t>
      </w:r>
      <w:r w:rsidR="00A244AA">
        <w:rPr>
          <w:rFonts w:cstheme="minorHAnsi"/>
        </w:rPr>
        <w:t>kupljenoj količini baterija</w:t>
      </w:r>
      <w:r w:rsidR="00DE2215" w:rsidRPr="008B27C5">
        <w:rPr>
          <w:rFonts w:cstheme="minorHAnsi"/>
        </w:rPr>
        <w:t>, a škola  temeljem primke ispostavlja račun.</w:t>
      </w:r>
    </w:p>
    <w:p w:rsidR="00DE2215" w:rsidRPr="008B27C5" w:rsidRDefault="00DE2215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  <w:t xml:space="preserve">  </w:t>
      </w:r>
    </w:p>
    <w:p w:rsidR="00DE2215" w:rsidRPr="008B27C5" w:rsidRDefault="00DE2215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  <w:t xml:space="preserve">  Članak 1</w:t>
      </w:r>
      <w:r w:rsidR="00A74970" w:rsidRPr="008B27C5">
        <w:rPr>
          <w:rFonts w:cstheme="minorHAnsi"/>
        </w:rPr>
        <w:t>1</w:t>
      </w:r>
      <w:r w:rsidRPr="008B27C5">
        <w:rPr>
          <w:rFonts w:cstheme="minorHAnsi"/>
        </w:rPr>
        <w:t>.</w:t>
      </w:r>
    </w:p>
    <w:p w:rsidR="00DE2215" w:rsidRPr="008B27C5" w:rsidRDefault="00DE2215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>Sredstva iz članka 1</w:t>
      </w:r>
      <w:r w:rsidR="00A74970" w:rsidRPr="008B27C5">
        <w:rPr>
          <w:rFonts w:cstheme="minorHAnsi"/>
        </w:rPr>
        <w:t>0</w:t>
      </w:r>
      <w:r w:rsidRPr="008B27C5">
        <w:rPr>
          <w:rFonts w:cstheme="minorHAnsi"/>
        </w:rPr>
        <w:t>. ov</w:t>
      </w:r>
      <w:r w:rsidR="00C46E2E" w:rsidRPr="008B27C5">
        <w:rPr>
          <w:rFonts w:cstheme="minorHAnsi"/>
        </w:rPr>
        <w:t>e</w:t>
      </w:r>
      <w:r w:rsidRPr="008B27C5">
        <w:rPr>
          <w:rFonts w:cstheme="minorHAnsi"/>
        </w:rPr>
        <w:t xml:space="preserve">  Pr</w:t>
      </w:r>
      <w:r w:rsidR="00C46E2E" w:rsidRPr="008B27C5">
        <w:rPr>
          <w:rFonts w:cstheme="minorHAnsi"/>
        </w:rPr>
        <w:t>ocedure</w:t>
      </w:r>
      <w:r w:rsidRPr="008B27C5">
        <w:rPr>
          <w:rFonts w:cstheme="minorHAnsi"/>
        </w:rPr>
        <w:t xml:space="preserve">  koristit će se u prav</w:t>
      </w:r>
      <w:r w:rsidR="00A244AA">
        <w:rPr>
          <w:rFonts w:cstheme="minorHAnsi"/>
        </w:rPr>
        <w:t xml:space="preserve">ilu za nagradni izlet  učenika </w:t>
      </w:r>
      <w:r w:rsidRPr="008B27C5">
        <w:rPr>
          <w:rFonts w:cstheme="minorHAnsi"/>
        </w:rPr>
        <w:t xml:space="preserve"> i za podmirenje materijalnih troškova poslovanja Škole.</w:t>
      </w:r>
    </w:p>
    <w:p w:rsidR="00DE2215" w:rsidRPr="008B27C5" w:rsidRDefault="00DE2215" w:rsidP="00DE2215">
      <w:pPr>
        <w:spacing w:after="0" w:line="240" w:lineRule="auto"/>
        <w:rPr>
          <w:rFonts w:cstheme="minorHAnsi"/>
        </w:rPr>
      </w:pPr>
    </w:p>
    <w:p w:rsidR="00DE2215" w:rsidRPr="008B27C5" w:rsidRDefault="00DE2215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  <w:t>Članak 1</w:t>
      </w:r>
      <w:r w:rsidR="00A74970" w:rsidRPr="008B27C5">
        <w:rPr>
          <w:rFonts w:cstheme="minorHAnsi"/>
        </w:rPr>
        <w:t>2</w:t>
      </w:r>
      <w:r w:rsidRPr="008B27C5">
        <w:rPr>
          <w:rFonts w:cstheme="minorHAnsi"/>
        </w:rPr>
        <w:t>.</w:t>
      </w:r>
    </w:p>
    <w:p w:rsidR="00DE2215" w:rsidRPr="008B27C5" w:rsidRDefault="00247CEF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>U Š</w:t>
      </w:r>
      <w:r w:rsidR="00DE2215" w:rsidRPr="008B27C5">
        <w:rPr>
          <w:rFonts w:cstheme="minorHAnsi"/>
        </w:rPr>
        <w:t xml:space="preserve">koli djeluje Učenička zadruga. Učenička zadruga ostvaruje prihode prodajom svojih proizvoda na organiziranim prodajnim sajmovima u školi prigodom Božića, Uskrsa, Dana kruha i sl. </w:t>
      </w:r>
    </w:p>
    <w:p w:rsidR="00DE2215" w:rsidRPr="008B27C5" w:rsidRDefault="00DE2215" w:rsidP="00DE2215">
      <w:pPr>
        <w:spacing w:after="0" w:line="240" w:lineRule="auto"/>
        <w:rPr>
          <w:rFonts w:cstheme="minorHAnsi"/>
        </w:rPr>
      </w:pPr>
    </w:p>
    <w:p w:rsidR="00DE2215" w:rsidRPr="008B27C5" w:rsidRDefault="00DE2215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  <w:t>Članak 1</w:t>
      </w:r>
      <w:r w:rsidR="00A74970" w:rsidRPr="008B27C5">
        <w:rPr>
          <w:rFonts w:cstheme="minorHAnsi"/>
        </w:rPr>
        <w:t>3</w:t>
      </w:r>
      <w:r w:rsidRPr="008B27C5">
        <w:rPr>
          <w:rFonts w:cstheme="minorHAnsi"/>
        </w:rPr>
        <w:t>.</w:t>
      </w:r>
    </w:p>
    <w:p w:rsidR="00DE2215" w:rsidRPr="008B27C5" w:rsidRDefault="00DE2215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>O prikupljenom iznosu sastavlja</w:t>
      </w:r>
      <w:r w:rsidR="00247CEF" w:rsidRPr="008B27C5">
        <w:rPr>
          <w:rFonts w:cstheme="minorHAnsi"/>
        </w:rPr>
        <w:t xml:space="preserve"> se</w:t>
      </w:r>
      <w:r w:rsidRPr="008B27C5">
        <w:rPr>
          <w:rFonts w:cstheme="minorHAnsi"/>
        </w:rPr>
        <w:t xml:space="preserve"> zapisnik i novac predaje u računovodstvo škole.</w:t>
      </w:r>
    </w:p>
    <w:p w:rsidR="00DE2215" w:rsidRPr="008B27C5" w:rsidRDefault="00DE2215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>Računovodstvo škole uplaćuje novac na</w:t>
      </w:r>
      <w:r w:rsidR="00A244AA">
        <w:rPr>
          <w:rFonts w:cstheme="minorHAnsi"/>
        </w:rPr>
        <w:t xml:space="preserve"> IBAN  Škole</w:t>
      </w:r>
      <w:r w:rsidRPr="008B27C5">
        <w:rPr>
          <w:rFonts w:cstheme="minorHAnsi"/>
        </w:rPr>
        <w:t>.</w:t>
      </w:r>
    </w:p>
    <w:p w:rsidR="00DE2215" w:rsidRPr="008B27C5" w:rsidRDefault="00DE2215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>Uplaćena sredstva se koriste za kupovinu novih materijala za izradu proizvoda</w:t>
      </w:r>
      <w:r w:rsidR="00B24187" w:rsidRPr="008B27C5">
        <w:rPr>
          <w:rFonts w:cstheme="minorHAnsi"/>
        </w:rPr>
        <w:t>,</w:t>
      </w:r>
      <w:r w:rsidRPr="008B27C5">
        <w:rPr>
          <w:rFonts w:cstheme="minorHAnsi"/>
        </w:rPr>
        <w:t xml:space="preserve"> za podmirenje materijalnih troškova poslovanja Škole</w:t>
      </w:r>
      <w:r w:rsidR="00B24187" w:rsidRPr="008B27C5">
        <w:rPr>
          <w:rFonts w:cstheme="minorHAnsi"/>
        </w:rPr>
        <w:t xml:space="preserve"> i za kupovinu osnovnih sredstava i sitnog inventara</w:t>
      </w:r>
      <w:r w:rsidRPr="008B27C5">
        <w:rPr>
          <w:rFonts w:cstheme="minorHAnsi"/>
        </w:rPr>
        <w:t>.</w:t>
      </w:r>
    </w:p>
    <w:p w:rsidR="00247CEF" w:rsidRPr="008B27C5" w:rsidRDefault="00247CEF" w:rsidP="00DE2215">
      <w:pPr>
        <w:spacing w:after="0" w:line="240" w:lineRule="auto"/>
        <w:rPr>
          <w:rFonts w:cstheme="minorHAnsi"/>
        </w:rPr>
      </w:pPr>
    </w:p>
    <w:p w:rsidR="00247CEF" w:rsidRPr="008B27C5" w:rsidRDefault="00247CEF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  <w:t>Članak 1</w:t>
      </w:r>
      <w:r w:rsidR="00A74970" w:rsidRPr="008B27C5">
        <w:rPr>
          <w:rFonts w:cstheme="minorHAnsi"/>
        </w:rPr>
        <w:t>4</w:t>
      </w:r>
      <w:r w:rsidRPr="008B27C5">
        <w:rPr>
          <w:rFonts w:cstheme="minorHAnsi"/>
        </w:rPr>
        <w:t>.</w:t>
      </w:r>
    </w:p>
    <w:p w:rsidR="00247CEF" w:rsidRDefault="00247CEF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 xml:space="preserve">U slučaju potrebe za hitnim ili nepredviđenim troškovima, na prijedlog ravnatelja, Školski odbor može posebnom odlukom rasporediti vlastite prihode na način različit od onoga koji je određen člankom </w:t>
      </w:r>
      <w:r w:rsidR="00A74970" w:rsidRPr="008B27C5">
        <w:rPr>
          <w:rFonts w:cstheme="minorHAnsi"/>
        </w:rPr>
        <w:t>6</w:t>
      </w:r>
      <w:r w:rsidRPr="008B27C5">
        <w:rPr>
          <w:rFonts w:cstheme="minorHAnsi"/>
        </w:rPr>
        <w:t>. ov</w:t>
      </w:r>
      <w:r w:rsidR="00CA0DDA" w:rsidRPr="008B27C5">
        <w:rPr>
          <w:rFonts w:cstheme="minorHAnsi"/>
        </w:rPr>
        <w:t>e</w:t>
      </w:r>
      <w:r w:rsidRPr="008B27C5">
        <w:rPr>
          <w:rFonts w:cstheme="minorHAnsi"/>
        </w:rPr>
        <w:t xml:space="preserve"> Pr</w:t>
      </w:r>
      <w:r w:rsidR="00CA0DDA" w:rsidRPr="008B27C5">
        <w:rPr>
          <w:rFonts w:cstheme="minorHAnsi"/>
        </w:rPr>
        <w:t>ocedure</w:t>
      </w:r>
      <w:r w:rsidRPr="008B27C5">
        <w:rPr>
          <w:rFonts w:cstheme="minorHAnsi"/>
        </w:rPr>
        <w:t>.</w:t>
      </w:r>
    </w:p>
    <w:p w:rsidR="00A244AA" w:rsidRPr="008B27C5" w:rsidRDefault="00A244AA" w:rsidP="00DE2215">
      <w:pPr>
        <w:spacing w:after="0" w:line="240" w:lineRule="auto"/>
        <w:rPr>
          <w:rFonts w:cstheme="minorHAnsi"/>
        </w:rPr>
      </w:pPr>
    </w:p>
    <w:p w:rsidR="00247CEF" w:rsidRPr="008B27C5" w:rsidRDefault="00247CEF" w:rsidP="00DE2215">
      <w:pPr>
        <w:spacing w:after="0" w:line="240" w:lineRule="auto"/>
        <w:rPr>
          <w:rFonts w:cstheme="minorHAnsi"/>
        </w:rPr>
      </w:pPr>
    </w:p>
    <w:p w:rsidR="00247CEF" w:rsidRPr="008B27C5" w:rsidRDefault="00247CEF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  <w:t>Članak 1</w:t>
      </w:r>
      <w:r w:rsidR="00A74970" w:rsidRPr="008B27C5">
        <w:rPr>
          <w:rFonts w:cstheme="minorHAnsi"/>
        </w:rPr>
        <w:t>5</w:t>
      </w:r>
      <w:r w:rsidRPr="008B27C5">
        <w:rPr>
          <w:rFonts w:cstheme="minorHAnsi"/>
        </w:rPr>
        <w:t xml:space="preserve">. </w:t>
      </w:r>
    </w:p>
    <w:p w:rsidR="00247CEF" w:rsidRPr="008B27C5" w:rsidRDefault="00247CEF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>Vlastiti prihodi ostvareni tijekom kalendarske godine</w:t>
      </w:r>
      <w:r w:rsidR="00043FE8" w:rsidRPr="008B27C5">
        <w:rPr>
          <w:rFonts w:cstheme="minorHAnsi"/>
        </w:rPr>
        <w:t xml:space="preserve"> koji se ne utroše za podmirenje troškova iz članka </w:t>
      </w:r>
      <w:r w:rsidR="00A74970" w:rsidRPr="008B27C5">
        <w:rPr>
          <w:rFonts w:cstheme="minorHAnsi"/>
        </w:rPr>
        <w:t>6</w:t>
      </w:r>
      <w:r w:rsidR="00043FE8" w:rsidRPr="008B27C5">
        <w:rPr>
          <w:rFonts w:cstheme="minorHAnsi"/>
        </w:rPr>
        <w:t>. ov</w:t>
      </w:r>
      <w:r w:rsidR="00CA0DDA" w:rsidRPr="008B27C5">
        <w:rPr>
          <w:rFonts w:cstheme="minorHAnsi"/>
        </w:rPr>
        <w:t>e</w:t>
      </w:r>
      <w:r w:rsidR="00043FE8" w:rsidRPr="008B27C5">
        <w:rPr>
          <w:rFonts w:cstheme="minorHAnsi"/>
        </w:rPr>
        <w:t xml:space="preserve"> Pr</w:t>
      </w:r>
      <w:r w:rsidR="00CA0DDA" w:rsidRPr="008B27C5">
        <w:rPr>
          <w:rFonts w:cstheme="minorHAnsi"/>
        </w:rPr>
        <w:t>ocedure</w:t>
      </w:r>
      <w:r w:rsidR="00043FE8" w:rsidRPr="008B27C5">
        <w:rPr>
          <w:rFonts w:cstheme="minorHAnsi"/>
        </w:rPr>
        <w:t xml:space="preserve"> prebacit će se u sljedeću kalendarsku godinu za podmirenje iste vrste troškova za koje su inicijalno bili namijenjeni.</w:t>
      </w:r>
    </w:p>
    <w:p w:rsidR="00043FE8" w:rsidRPr="008B27C5" w:rsidRDefault="00043FE8" w:rsidP="00DE2215">
      <w:pPr>
        <w:spacing w:after="0" w:line="240" w:lineRule="auto"/>
        <w:rPr>
          <w:rFonts w:cstheme="minorHAnsi"/>
        </w:rPr>
      </w:pPr>
    </w:p>
    <w:p w:rsidR="00043FE8" w:rsidRPr="008B27C5" w:rsidRDefault="00043FE8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</w:r>
      <w:r w:rsidRPr="008B27C5">
        <w:rPr>
          <w:rFonts w:cstheme="minorHAnsi"/>
        </w:rPr>
        <w:tab/>
        <w:t>Članak 1</w:t>
      </w:r>
      <w:r w:rsidR="00A74970" w:rsidRPr="008B27C5">
        <w:rPr>
          <w:rFonts w:cstheme="minorHAnsi"/>
        </w:rPr>
        <w:t>6</w:t>
      </w:r>
      <w:r w:rsidRPr="008B27C5">
        <w:rPr>
          <w:rFonts w:cstheme="minorHAnsi"/>
        </w:rPr>
        <w:t>.</w:t>
      </w:r>
    </w:p>
    <w:p w:rsidR="00F932D7" w:rsidRPr="008B27C5" w:rsidRDefault="00F932D7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>Školski odbor će svake kalendarske godine u zakonskom roku donijeti Financijski plan u kojem će biti navedena visina očekivanih vlastitih prihoda.</w:t>
      </w:r>
    </w:p>
    <w:p w:rsidR="00F932D7" w:rsidRPr="008B27C5" w:rsidRDefault="00F932D7" w:rsidP="00DE2215">
      <w:pPr>
        <w:spacing w:after="0" w:line="240" w:lineRule="auto"/>
        <w:rPr>
          <w:rFonts w:cstheme="minorHAnsi"/>
        </w:rPr>
      </w:pPr>
      <w:r w:rsidRPr="008B27C5">
        <w:rPr>
          <w:rFonts w:cstheme="minorHAnsi"/>
        </w:rPr>
        <w:t>Ravnatelj će u sklopu Financijskog izvješća za prethodnu godinu podnijeti Školskom odboru izvješće o ostvarenim i utrošenim vlastitim sredstvima.</w:t>
      </w:r>
    </w:p>
    <w:p w:rsidR="00DE2215" w:rsidRDefault="00DE2215" w:rsidP="00DE2215">
      <w:pPr>
        <w:spacing w:after="0" w:line="240" w:lineRule="auto"/>
        <w:rPr>
          <w:rFonts w:cstheme="minorHAnsi"/>
        </w:rPr>
      </w:pPr>
    </w:p>
    <w:p w:rsidR="004F6955" w:rsidRDefault="004F6955" w:rsidP="00DE2215">
      <w:pPr>
        <w:spacing w:after="0" w:line="240" w:lineRule="auto"/>
        <w:rPr>
          <w:rFonts w:cstheme="minorHAnsi"/>
        </w:rPr>
      </w:pPr>
    </w:p>
    <w:p w:rsidR="004F6955" w:rsidRPr="004F6955" w:rsidRDefault="004F6955" w:rsidP="004F6955">
      <w:pPr>
        <w:pStyle w:val="Odlomakpopisa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NAČIN NAPLATE PRIHODA </w:t>
      </w:r>
    </w:p>
    <w:p w:rsidR="00DE2215" w:rsidRDefault="00DE2215" w:rsidP="00DE2215">
      <w:pPr>
        <w:rPr>
          <w:rFonts w:eastAsia="Calibri" w:cstheme="minorHAnsi"/>
        </w:rPr>
      </w:pPr>
    </w:p>
    <w:p w:rsidR="004F6955" w:rsidRDefault="004F6955" w:rsidP="004F6955">
      <w:pPr>
        <w:jc w:val="center"/>
      </w:pPr>
      <w:r>
        <w:t>Članak 17.</w:t>
      </w:r>
    </w:p>
    <w:p w:rsidR="004F6955" w:rsidRDefault="004F6955" w:rsidP="004F6955">
      <w:r>
        <w:t>Vrste prihoda koje škola naplaćuje:</w:t>
      </w:r>
    </w:p>
    <w:p w:rsidR="004F6955" w:rsidRDefault="004F6955" w:rsidP="004F6955">
      <w:pPr>
        <w:pStyle w:val="Odlomakpopisa"/>
        <w:numPr>
          <w:ilvl w:val="0"/>
          <w:numId w:val="24"/>
        </w:numPr>
      </w:pPr>
      <w:r>
        <w:t>Najma školske športske dvorane</w:t>
      </w:r>
    </w:p>
    <w:p w:rsidR="004F6955" w:rsidRDefault="004F6955" w:rsidP="004F6955">
      <w:pPr>
        <w:pStyle w:val="Odlomakpopisa"/>
        <w:numPr>
          <w:ilvl w:val="0"/>
          <w:numId w:val="24"/>
        </w:numPr>
      </w:pPr>
      <w:r>
        <w:t>Zakupa poljoprivrednog zemljišta</w:t>
      </w:r>
    </w:p>
    <w:p w:rsidR="004F6955" w:rsidRDefault="004F6955" w:rsidP="004F6955">
      <w:pPr>
        <w:ind w:left="360"/>
      </w:pPr>
    </w:p>
    <w:p w:rsidR="004F6955" w:rsidRDefault="004F6955" w:rsidP="004F6955">
      <w:pPr>
        <w:ind w:left="360"/>
        <w:jc w:val="center"/>
      </w:pPr>
      <w:r>
        <w:t>Članak 18.</w:t>
      </w:r>
    </w:p>
    <w:p w:rsidR="004F6955" w:rsidRDefault="004F6955" w:rsidP="004F6955">
      <w:r>
        <w:t>Procedura propisuje:</w:t>
      </w:r>
    </w:p>
    <w:p w:rsidR="004F6955" w:rsidRDefault="004F6955" w:rsidP="004F6955">
      <w:pPr>
        <w:pStyle w:val="Odlomakpopisa"/>
        <w:numPr>
          <w:ilvl w:val="0"/>
          <w:numId w:val="25"/>
        </w:numPr>
      </w:pPr>
      <w:r>
        <w:t xml:space="preserve">Uvjete izdavanja računa za naplatu korištenja usluga </w:t>
      </w:r>
    </w:p>
    <w:p w:rsidR="004F6955" w:rsidRDefault="004F6955" w:rsidP="004F6955">
      <w:pPr>
        <w:pStyle w:val="Odlomakpopisa"/>
        <w:numPr>
          <w:ilvl w:val="0"/>
          <w:numId w:val="25"/>
        </w:numPr>
      </w:pPr>
      <w:r>
        <w:t xml:space="preserve">Način naplate, odnosno plaćanje dospjelih a nenaplaćenih potraživanja </w:t>
      </w:r>
    </w:p>
    <w:p w:rsidR="004F6955" w:rsidRDefault="008931F6" w:rsidP="004F6955">
      <w:pPr>
        <w:ind w:left="360"/>
        <w:jc w:val="center"/>
      </w:pPr>
      <w:r>
        <w:t>Članak 19</w:t>
      </w:r>
      <w:r w:rsidR="004F6955">
        <w:t>.</w:t>
      </w:r>
    </w:p>
    <w:p w:rsidR="004F6955" w:rsidRDefault="004F6955" w:rsidP="004F6955">
      <w:pPr>
        <w:ind w:left="360"/>
      </w:pPr>
      <w:r>
        <w:t>Najam sportske dvorane daje se nakon što korisnici potpišu Izjavu o korištenju sportske dvorane te sklope Ugovor o davanju prostora sportske dvorane na privremeno korištenje.</w:t>
      </w:r>
    </w:p>
    <w:p w:rsidR="004F6955" w:rsidRDefault="004F6955" w:rsidP="004F6955">
      <w:pPr>
        <w:ind w:left="360"/>
      </w:pPr>
      <w:r>
        <w:t>Ugovorom je propisan period  korištenja, broj termina, iznos po terminu i način plaćanja.</w:t>
      </w:r>
    </w:p>
    <w:p w:rsidR="004F6955" w:rsidRDefault="004F6955" w:rsidP="004F6955">
      <w:pPr>
        <w:ind w:left="360"/>
      </w:pPr>
      <w:r>
        <w:t>Tajnica škole vodi evidenciju Ugovora. Računovotkinja izdaje račune prema broju termina korištenih u određenom mjesecu te ispostavlja račun do 10. u mjesecu. Korisnici dvorane dužni su račun platiti u roku 15 dana.</w:t>
      </w:r>
    </w:p>
    <w:p w:rsidR="004F6955" w:rsidRDefault="008931F6" w:rsidP="004F6955">
      <w:pPr>
        <w:ind w:left="360"/>
        <w:jc w:val="center"/>
      </w:pPr>
      <w:r>
        <w:t>Članak 20</w:t>
      </w:r>
      <w:r w:rsidR="004F6955">
        <w:t>.</w:t>
      </w:r>
    </w:p>
    <w:p w:rsidR="004F6955" w:rsidRDefault="004F6955" w:rsidP="004F6955">
      <w:pPr>
        <w:ind w:left="360"/>
      </w:pPr>
      <w:r>
        <w:t xml:space="preserve">Zakup poljoprivrednog zemljišta daje se po Ugovoru o zakupu poljoprivrednog zemljišta. </w:t>
      </w:r>
    </w:p>
    <w:p w:rsidR="004F6955" w:rsidRDefault="004F6955" w:rsidP="004F6955">
      <w:pPr>
        <w:ind w:left="360"/>
      </w:pPr>
      <w:r>
        <w:t>Ugovorom je propisan način korištenja, vrijeme na koje se poljoprivredno zemljište daje u zakup, način plaćanja i postupak u slučaju ne plaćanja.</w:t>
      </w:r>
    </w:p>
    <w:p w:rsidR="004F6955" w:rsidRDefault="004F6955" w:rsidP="004F6955">
      <w:pPr>
        <w:ind w:left="360"/>
      </w:pPr>
      <w:r>
        <w:t>Računovotkinja prema Ugovoru ispostavlja račun kako je ugovorom propisano.</w:t>
      </w:r>
    </w:p>
    <w:p w:rsidR="004F6955" w:rsidRDefault="004F6955" w:rsidP="004F6955">
      <w:pPr>
        <w:ind w:left="360"/>
      </w:pPr>
    </w:p>
    <w:p w:rsidR="004F6955" w:rsidRDefault="008931F6" w:rsidP="004F6955">
      <w:pPr>
        <w:ind w:left="360"/>
        <w:jc w:val="center"/>
      </w:pPr>
      <w:r>
        <w:t>Članak 21</w:t>
      </w:r>
      <w:r w:rsidR="004F6955">
        <w:t>.</w:t>
      </w:r>
    </w:p>
    <w:p w:rsidR="004F6955" w:rsidRDefault="004F6955" w:rsidP="004F6955">
      <w:pPr>
        <w:ind w:left="360"/>
      </w:pPr>
      <w:r>
        <w:t xml:space="preserve">Računovotkinja je dužna napraviti listu dužnika do 30.u mjesecu. Lista se upućuje ravnateljici koja prvo usmeno kontaktira s korisnicima usluga. </w:t>
      </w:r>
    </w:p>
    <w:p w:rsidR="004F6955" w:rsidRDefault="004F6955" w:rsidP="004F6955">
      <w:pPr>
        <w:ind w:left="360"/>
      </w:pPr>
      <w:r>
        <w:t>Nakon 10 dana lista dužnika prosljeđuje se tajnici škole koja ima obvezu dužnicima uputiti pisanu opomenu.</w:t>
      </w:r>
    </w:p>
    <w:p w:rsidR="004F6955" w:rsidRDefault="004F6955" w:rsidP="004F6955">
      <w:pPr>
        <w:ind w:left="360"/>
      </w:pPr>
      <w:r>
        <w:t xml:space="preserve">Ukoliko dug nije podmiren u roku od 15 dana tajnica škole ima obvezu dužniku uputiti pisanu opomenu u kojoj se dužnici upozoravaju o pokretanju ovršnog postupka kod javnog bilježnika. </w:t>
      </w:r>
    </w:p>
    <w:p w:rsidR="004F6955" w:rsidRPr="008B27C5" w:rsidRDefault="004F6955" w:rsidP="004F6955">
      <w:pPr>
        <w:pStyle w:val="Default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8B27C5">
        <w:rPr>
          <w:rFonts w:asciiTheme="minorHAnsi" w:hAnsiTheme="minorHAnsi" w:cstheme="minorHAnsi"/>
          <w:sz w:val="22"/>
          <w:szCs w:val="22"/>
        </w:rPr>
        <w:t xml:space="preserve">Članak </w:t>
      </w:r>
      <w:r w:rsidR="008931F6">
        <w:rPr>
          <w:rFonts w:asciiTheme="minorHAnsi" w:hAnsiTheme="minorHAnsi" w:cstheme="minorHAnsi"/>
          <w:sz w:val="22"/>
          <w:szCs w:val="22"/>
        </w:rPr>
        <w:t>22</w:t>
      </w:r>
      <w:r w:rsidRPr="008B27C5">
        <w:rPr>
          <w:rFonts w:asciiTheme="minorHAnsi" w:hAnsiTheme="minorHAnsi" w:cstheme="minorHAnsi"/>
          <w:sz w:val="22"/>
          <w:szCs w:val="22"/>
        </w:rPr>
        <w:t>.</w:t>
      </w:r>
    </w:p>
    <w:p w:rsidR="004F6955" w:rsidRPr="008B27C5" w:rsidRDefault="004F6955" w:rsidP="004F6955">
      <w:pPr>
        <w:rPr>
          <w:rFonts w:eastAsia="Calibri" w:cstheme="minorHAnsi"/>
        </w:rPr>
      </w:pPr>
      <w:r w:rsidRPr="008B27C5">
        <w:rPr>
          <w:rFonts w:eastAsia="Calibri" w:cstheme="minorHAnsi"/>
        </w:rPr>
        <w:t>Ova Procedura o stjecanju i načinu korištenja vlastitih sredstava stupa na snagu danom donošenja, a objavit će se na oglasnoj ploči škole.</w:t>
      </w:r>
    </w:p>
    <w:p w:rsidR="004F6955" w:rsidRDefault="004F6955" w:rsidP="004F6955">
      <w:pPr>
        <w:ind w:left="360"/>
      </w:pPr>
    </w:p>
    <w:p w:rsidR="004F6955" w:rsidRPr="008B27C5" w:rsidRDefault="004F6955" w:rsidP="00DE2215">
      <w:pPr>
        <w:rPr>
          <w:rFonts w:eastAsia="Calibri" w:cstheme="minorHAnsi"/>
        </w:rPr>
      </w:pPr>
    </w:p>
    <w:p w:rsidR="00DE2215" w:rsidRPr="008B27C5" w:rsidRDefault="00DE2215" w:rsidP="00DE2215">
      <w:pPr>
        <w:rPr>
          <w:rFonts w:eastAsia="Calibri" w:cstheme="minorHAnsi"/>
        </w:rPr>
      </w:pPr>
      <w:r w:rsidRPr="008B27C5">
        <w:rPr>
          <w:rFonts w:eastAsia="Calibri" w:cstheme="minorHAnsi"/>
        </w:rPr>
        <w:t xml:space="preserve">                                                                 Članak </w:t>
      </w:r>
      <w:r w:rsidR="008931F6">
        <w:rPr>
          <w:rFonts w:eastAsia="Calibri" w:cstheme="minorHAnsi"/>
        </w:rPr>
        <w:t>23</w:t>
      </w:r>
      <w:r w:rsidRPr="008B27C5">
        <w:rPr>
          <w:rFonts w:eastAsia="Calibri" w:cstheme="minorHAnsi"/>
        </w:rPr>
        <w:t>.</w:t>
      </w:r>
    </w:p>
    <w:p w:rsidR="00DE2215" w:rsidRPr="008B27C5" w:rsidRDefault="00DE2215" w:rsidP="00DE2215">
      <w:pPr>
        <w:rPr>
          <w:rFonts w:eastAsia="Calibri" w:cstheme="minorHAnsi"/>
        </w:rPr>
      </w:pPr>
      <w:r w:rsidRPr="008B27C5">
        <w:rPr>
          <w:rFonts w:eastAsia="Calibri" w:cstheme="minorHAnsi"/>
        </w:rPr>
        <w:t xml:space="preserve">Ova </w:t>
      </w:r>
      <w:r w:rsidR="00F932D7" w:rsidRPr="008B27C5">
        <w:rPr>
          <w:rFonts w:eastAsia="Calibri" w:cstheme="minorHAnsi"/>
        </w:rPr>
        <w:t>Pr</w:t>
      </w:r>
      <w:r w:rsidR="00CA0DDA" w:rsidRPr="008B27C5">
        <w:rPr>
          <w:rFonts w:eastAsia="Calibri" w:cstheme="minorHAnsi"/>
        </w:rPr>
        <w:t>ocedura</w:t>
      </w:r>
      <w:r w:rsidR="00F932D7" w:rsidRPr="008B27C5">
        <w:rPr>
          <w:rFonts w:eastAsia="Calibri" w:cstheme="minorHAnsi"/>
        </w:rPr>
        <w:t xml:space="preserve"> o stjecanju i načinu korištenja vlastitih sredstava </w:t>
      </w:r>
      <w:r w:rsidR="00C64DA8" w:rsidRPr="008B27C5">
        <w:rPr>
          <w:rFonts w:eastAsia="Calibri" w:cstheme="minorHAnsi"/>
        </w:rPr>
        <w:t>je</w:t>
      </w:r>
      <w:r w:rsidRPr="008B27C5">
        <w:rPr>
          <w:rFonts w:eastAsia="Calibri" w:cstheme="minorHAnsi"/>
        </w:rPr>
        <w:t xml:space="preserve"> objavljena na oglasnoj ploči škole dana </w:t>
      </w:r>
      <w:r w:rsidR="001430A7">
        <w:rPr>
          <w:rFonts w:eastAsia="Calibri" w:cstheme="minorHAnsi"/>
        </w:rPr>
        <w:t xml:space="preserve"> 1. lipnja </w:t>
      </w:r>
      <w:r w:rsidRPr="008B27C5">
        <w:rPr>
          <w:rFonts w:eastAsia="Calibri" w:cstheme="minorHAnsi"/>
        </w:rPr>
        <w:t>20</w:t>
      </w:r>
      <w:r w:rsidR="00F932D7" w:rsidRPr="008B27C5">
        <w:rPr>
          <w:rFonts w:eastAsia="Calibri" w:cstheme="minorHAnsi"/>
        </w:rPr>
        <w:t>2</w:t>
      </w:r>
      <w:r w:rsidR="007376C7" w:rsidRPr="008B27C5">
        <w:rPr>
          <w:rFonts w:eastAsia="Calibri" w:cstheme="minorHAnsi"/>
        </w:rPr>
        <w:t>3</w:t>
      </w:r>
      <w:r w:rsidRPr="008B27C5">
        <w:rPr>
          <w:rFonts w:eastAsia="Calibri" w:cstheme="minorHAnsi"/>
        </w:rPr>
        <w:t>.</w:t>
      </w:r>
      <w:r w:rsidR="007376C7" w:rsidRPr="008B27C5">
        <w:rPr>
          <w:rFonts w:eastAsia="Calibri" w:cstheme="minorHAnsi"/>
        </w:rPr>
        <w:t xml:space="preserve"> godine</w:t>
      </w:r>
    </w:p>
    <w:p w:rsidR="00DE2215" w:rsidRPr="008B27C5" w:rsidRDefault="00DE2215" w:rsidP="00DE2215">
      <w:pPr>
        <w:jc w:val="right"/>
        <w:rPr>
          <w:rFonts w:cstheme="minorHAnsi"/>
        </w:rPr>
      </w:pPr>
    </w:p>
    <w:p w:rsidR="00DE2215" w:rsidRPr="008B27C5" w:rsidRDefault="00DE2215" w:rsidP="00DE2215">
      <w:pPr>
        <w:jc w:val="right"/>
        <w:rPr>
          <w:rFonts w:cstheme="minorHAnsi"/>
        </w:rPr>
      </w:pPr>
    </w:p>
    <w:p w:rsidR="00A244AA" w:rsidRDefault="001430A7" w:rsidP="001430A7">
      <w:pPr>
        <w:ind w:left="4248" w:firstLine="708"/>
        <w:rPr>
          <w:rFonts w:cstheme="minorHAnsi"/>
        </w:rPr>
      </w:pPr>
      <w:r>
        <w:rPr>
          <w:rFonts w:cstheme="minorHAnsi"/>
        </w:rPr>
        <w:t>Predsjednik</w:t>
      </w:r>
      <w:r w:rsidR="00F932D7" w:rsidRPr="008B27C5">
        <w:rPr>
          <w:rFonts w:cstheme="minorHAnsi"/>
        </w:rPr>
        <w:t xml:space="preserve"> Školskog odbora</w:t>
      </w:r>
      <w:r w:rsidR="00DE2215" w:rsidRPr="008B27C5">
        <w:rPr>
          <w:rFonts w:cstheme="minorHAnsi"/>
        </w:rPr>
        <w:t xml:space="preserve">: </w:t>
      </w:r>
    </w:p>
    <w:p w:rsidR="00A244AA" w:rsidRDefault="00A244AA" w:rsidP="001430A7">
      <w:pPr>
        <w:ind w:left="4248" w:firstLine="708"/>
        <w:rPr>
          <w:rFonts w:eastAsia="Times New Roman" w:cstheme="minorHAnsi"/>
          <w:lang w:eastAsia="hr-HR"/>
        </w:rPr>
      </w:pPr>
      <w:r>
        <w:rPr>
          <w:rFonts w:cstheme="minorHAnsi"/>
        </w:rPr>
        <w:t xml:space="preserve">____________________________ </w:t>
      </w:r>
      <w:r w:rsidR="00DE2215" w:rsidRPr="008B27C5">
        <w:rPr>
          <w:rFonts w:cstheme="minorHAnsi"/>
        </w:rPr>
        <w:t xml:space="preserve">       </w:t>
      </w:r>
      <w:r w:rsidR="001430A7" w:rsidRPr="00DF6BFE">
        <w:rPr>
          <w:rFonts w:eastAsia="Times New Roman" w:cstheme="minorHAnsi"/>
          <w:lang w:eastAsia="hr-HR"/>
        </w:rPr>
        <w:t xml:space="preserve">                                              </w:t>
      </w:r>
      <w:r w:rsidR="001430A7">
        <w:rPr>
          <w:rFonts w:eastAsia="Times New Roman" w:cstheme="minorHAnsi"/>
          <w:lang w:eastAsia="hr-HR"/>
        </w:rPr>
        <w:t xml:space="preserve">                     </w:t>
      </w:r>
      <w:r w:rsidR="001430A7" w:rsidRPr="00DF6BFE">
        <w:rPr>
          <w:rFonts w:cstheme="minorHAnsi"/>
        </w:rPr>
        <w:t xml:space="preserve">(Dragan Bojić, mag.edu. </w:t>
      </w:r>
      <w:proofErr w:type="spellStart"/>
      <w:r w:rsidR="001430A7" w:rsidRPr="00DF6BFE">
        <w:rPr>
          <w:rFonts w:cstheme="minorHAnsi"/>
        </w:rPr>
        <w:t>phil</w:t>
      </w:r>
      <w:proofErr w:type="spellEnd"/>
      <w:r w:rsidR="001430A7" w:rsidRPr="00DF6BFE">
        <w:rPr>
          <w:rFonts w:cstheme="minorHAnsi"/>
        </w:rPr>
        <w:t xml:space="preserve">. </w:t>
      </w:r>
      <w:proofErr w:type="spellStart"/>
      <w:r w:rsidR="001430A7" w:rsidRPr="00DF6BFE">
        <w:rPr>
          <w:rFonts w:cstheme="minorHAnsi"/>
        </w:rPr>
        <w:t>et</w:t>
      </w:r>
      <w:proofErr w:type="spellEnd"/>
      <w:r w:rsidR="001430A7" w:rsidRPr="00DF6BFE">
        <w:rPr>
          <w:rFonts w:cstheme="minorHAnsi"/>
        </w:rPr>
        <w:t xml:space="preserve"> </w:t>
      </w:r>
      <w:proofErr w:type="spellStart"/>
      <w:r w:rsidR="001430A7" w:rsidRPr="00DF6BFE">
        <w:rPr>
          <w:rFonts w:cstheme="minorHAnsi"/>
        </w:rPr>
        <w:t>hist</w:t>
      </w:r>
      <w:proofErr w:type="spellEnd"/>
      <w:r w:rsidR="001430A7" w:rsidRPr="00DF6BFE">
        <w:rPr>
          <w:rFonts w:cstheme="minorHAnsi"/>
        </w:rPr>
        <w:t>.)</w:t>
      </w:r>
      <w:r w:rsidR="001430A7" w:rsidRPr="00DF6BFE">
        <w:rPr>
          <w:rFonts w:eastAsia="Times New Roman" w:cstheme="minorHAnsi"/>
          <w:lang w:eastAsia="hr-HR"/>
        </w:rPr>
        <w:t xml:space="preserve">    </w:t>
      </w:r>
    </w:p>
    <w:p w:rsidR="001430A7" w:rsidRDefault="001430A7" w:rsidP="001430A7">
      <w:pPr>
        <w:ind w:left="4248" w:firstLine="708"/>
        <w:rPr>
          <w:rFonts w:cstheme="minorHAnsi"/>
        </w:rPr>
      </w:pPr>
      <w:bookmarkStart w:id="0" w:name="_GoBack"/>
      <w:bookmarkEnd w:id="0"/>
    </w:p>
    <w:p w:rsidR="00A244AA" w:rsidRDefault="00A244AA" w:rsidP="009C7B62">
      <w:pPr>
        <w:ind w:left="5829"/>
        <w:rPr>
          <w:rFonts w:cstheme="minorHAnsi"/>
        </w:rPr>
      </w:pPr>
      <w:r>
        <w:rPr>
          <w:rFonts w:cstheme="minorHAnsi"/>
        </w:rPr>
        <w:t>Ravnateljica:</w:t>
      </w:r>
    </w:p>
    <w:p w:rsidR="009C7B62" w:rsidRPr="008B27C5" w:rsidRDefault="008931F6" w:rsidP="009C7B62">
      <w:pPr>
        <w:ind w:left="5829"/>
        <w:rPr>
          <w:rFonts w:cstheme="minorHAnsi"/>
        </w:rPr>
      </w:pPr>
      <w:r>
        <w:rPr>
          <w:rFonts w:cstheme="minorHAnsi"/>
        </w:rPr>
        <w:t>_____________________________</w:t>
      </w:r>
      <w:r w:rsidR="00A244AA">
        <w:rPr>
          <w:rFonts w:cstheme="minorHAnsi"/>
        </w:rPr>
        <w:t xml:space="preserve"> </w:t>
      </w:r>
      <w:r w:rsidR="00DE2215" w:rsidRPr="008B27C5">
        <w:rPr>
          <w:rFonts w:cstheme="minorHAnsi"/>
        </w:rPr>
        <w:t xml:space="preserve">                                                                                                 </w:t>
      </w:r>
      <w:r w:rsidR="009C7B62" w:rsidRPr="008B27C5">
        <w:rPr>
          <w:rFonts w:cstheme="minorHAnsi"/>
        </w:rPr>
        <w:t xml:space="preserve">                         </w:t>
      </w:r>
    </w:p>
    <w:p w:rsidR="00DE2215" w:rsidRPr="008B27C5" w:rsidRDefault="009C7B62" w:rsidP="001430A7">
      <w:pPr>
        <w:ind w:left="4956" w:firstLine="708"/>
        <w:rPr>
          <w:rFonts w:cstheme="minorHAnsi"/>
        </w:rPr>
      </w:pPr>
      <w:r w:rsidRPr="008B27C5">
        <w:rPr>
          <w:rFonts w:cstheme="minorHAnsi"/>
        </w:rPr>
        <w:t xml:space="preserve"> </w:t>
      </w:r>
      <w:r w:rsidR="001430A7">
        <w:rPr>
          <w:rFonts w:cstheme="minorHAnsi"/>
        </w:rPr>
        <w:t xml:space="preserve">(Katica </w:t>
      </w:r>
      <w:proofErr w:type="spellStart"/>
      <w:r w:rsidR="001430A7">
        <w:rPr>
          <w:rFonts w:cstheme="minorHAnsi"/>
        </w:rPr>
        <w:t>Novoselac</w:t>
      </w:r>
      <w:proofErr w:type="spellEnd"/>
      <w:r w:rsidR="001430A7">
        <w:rPr>
          <w:rFonts w:cstheme="minorHAnsi"/>
        </w:rPr>
        <w:t xml:space="preserve">, prof. i dipl. </w:t>
      </w:r>
      <w:proofErr w:type="spellStart"/>
      <w:r w:rsidR="001430A7">
        <w:rPr>
          <w:rFonts w:cstheme="minorHAnsi"/>
        </w:rPr>
        <w:t>knjiž</w:t>
      </w:r>
      <w:proofErr w:type="spellEnd"/>
      <w:r w:rsidR="001430A7">
        <w:rPr>
          <w:rFonts w:cstheme="minorHAnsi"/>
        </w:rPr>
        <w:t>.)</w:t>
      </w:r>
      <w:r w:rsidRPr="008B27C5">
        <w:rPr>
          <w:rFonts w:cstheme="minorHAnsi"/>
        </w:rPr>
        <w:t xml:space="preserve"> </w:t>
      </w:r>
    </w:p>
    <w:p w:rsidR="00F63CA4" w:rsidRPr="008B27C5" w:rsidRDefault="00F63CA4" w:rsidP="00DE2215">
      <w:pPr>
        <w:rPr>
          <w:rFonts w:cstheme="minorHAnsi"/>
        </w:rPr>
      </w:pPr>
    </w:p>
    <w:sectPr w:rsidR="00F63CA4" w:rsidRPr="008B27C5" w:rsidSect="0012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3F6E"/>
    <w:multiLevelType w:val="multilevel"/>
    <w:tmpl w:val="30CA0A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115B0"/>
    <w:multiLevelType w:val="hybridMultilevel"/>
    <w:tmpl w:val="9A9CF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41EAD"/>
    <w:multiLevelType w:val="multilevel"/>
    <w:tmpl w:val="165E9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33287"/>
    <w:multiLevelType w:val="multilevel"/>
    <w:tmpl w:val="45FC50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3314B7"/>
    <w:multiLevelType w:val="multilevel"/>
    <w:tmpl w:val="E292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C74559"/>
    <w:multiLevelType w:val="hybridMultilevel"/>
    <w:tmpl w:val="656444E4"/>
    <w:lvl w:ilvl="0" w:tplc="EE721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D07E0"/>
    <w:multiLevelType w:val="multilevel"/>
    <w:tmpl w:val="85FE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571A8"/>
    <w:multiLevelType w:val="multilevel"/>
    <w:tmpl w:val="208CF6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94F67"/>
    <w:multiLevelType w:val="multilevel"/>
    <w:tmpl w:val="E0FA69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31AFE"/>
    <w:multiLevelType w:val="multilevel"/>
    <w:tmpl w:val="7154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9D1BD1"/>
    <w:multiLevelType w:val="multilevel"/>
    <w:tmpl w:val="B1E40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4174C0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115CD"/>
    <w:multiLevelType w:val="multilevel"/>
    <w:tmpl w:val="110EC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E671C8"/>
    <w:multiLevelType w:val="multilevel"/>
    <w:tmpl w:val="C680B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294284"/>
    <w:multiLevelType w:val="multilevel"/>
    <w:tmpl w:val="E34466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CA41A2"/>
    <w:multiLevelType w:val="multilevel"/>
    <w:tmpl w:val="6FFA61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137BBC"/>
    <w:multiLevelType w:val="hybridMultilevel"/>
    <w:tmpl w:val="E556BA62"/>
    <w:lvl w:ilvl="0" w:tplc="CEB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40AD1"/>
    <w:multiLevelType w:val="hybridMultilevel"/>
    <w:tmpl w:val="37180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92CD8"/>
    <w:multiLevelType w:val="multilevel"/>
    <w:tmpl w:val="10B4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875A5"/>
    <w:multiLevelType w:val="multilevel"/>
    <w:tmpl w:val="299CD2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CC319B"/>
    <w:multiLevelType w:val="multilevel"/>
    <w:tmpl w:val="958228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3E7F73"/>
    <w:multiLevelType w:val="multilevel"/>
    <w:tmpl w:val="5456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7E56294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A171E"/>
    <w:multiLevelType w:val="multilevel"/>
    <w:tmpl w:val="22A22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D13AFF"/>
    <w:multiLevelType w:val="multilevel"/>
    <w:tmpl w:val="294E06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7"/>
  </w:num>
  <w:num w:numId="3">
    <w:abstractNumId w:val="19"/>
  </w:num>
  <w:num w:numId="4">
    <w:abstractNumId w:val="11"/>
  </w:num>
  <w:num w:numId="5">
    <w:abstractNumId w:val="18"/>
  </w:num>
  <w:num w:numId="6">
    <w:abstractNumId w:val="6"/>
  </w:num>
  <w:num w:numId="7">
    <w:abstractNumId w:val="10"/>
  </w:num>
  <w:num w:numId="8">
    <w:abstractNumId w:val="2"/>
  </w:num>
  <w:num w:numId="9">
    <w:abstractNumId w:val="12"/>
  </w:num>
  <w:num w:numId="10">
    <w:abstractNumId w:val="24"/>
  </w:num>
  <w:num w:numId="11">
    <w:abstractNumId w:val="7"/>
  </w:num>
  <w:num w:numId="12">
    <w:abstractNumId w:val="4"/>
  </w:num>
  <w:num w:numId="13">
    <w:abstractNumId w:val="21"/>
  </w:num>
  <w:num w:numId="14">
    <w:abstractNumId w:val="8"/>
  </w:num>
  <w:num w:numId="15">
    <w:abstractNumId w:val="22"/>
  </w:num>
  <w:num w:numId="16">
    <w:abstractNumId w:val="13"/>
  </w:num>
  <w:num w:numId="17">
    <w:abstractNumId w:val="25"/>
  </w:num>
  <w:num w:numId="18">
    <w:abstractNumId w:val="0"/>
  </w:num>
  <w:num w:numId="19">
    <w:abstractNumId w:val="3"/>
  </w:num>
  <w:num w:numId="20">
    <w:abstractNumId w:val="14"/>
  </w:num>
  <w:num w:numId="21">
    <w:abstractNumId w:val="15"/>
  </w:num>
  <w:num w:numId="22">
    <w:abstractNumId w:val="9"/>
  </w:num>
  <w:num w:numId="23">
    <w:abstractNumId w:val="20"/>
  </w:num>
  <w:num w:numId="24">
    <w:abstractNumId w:val="1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8"/>
    <w:rsid w:val="0000328A"/>
    <w:rsid w:val="00010067"/>
    <w:rsid w:val="00013093"/>
    <w:rsid w:val="00014655"/>
    <w:rsid w:val="0003581F"/>
    <w:rsid w:val="00043FE8"/>
    <w:rsid w:val="0005467F"/>
    <w:rsid w:val="000660DF"/>
    <w:rsid w:val="0009307A"/>
    <w:rsid w:val="000C03CA"/>
    <w:rsid w:val="000C1BD6"/>
    <w:rsid w:val="000D7CF1"/>
    <w:rsid w:val="000E2B34"/>
    <w:rsid w:val="00121489"/>
    <w:rsid w:val="00134FE3"/>
    <w:rsid w:val="001430A7"/>
    <w:rsid w:val="001737A5"/>
    <w:rsid w:val="00186DFD"/>
    <w:rsid w:val="00195127"/>
    <w:rsid w:val="001A0A7B"/>
    <w:rsid w:val="001E08F7"/>
    <w:rsid w:val="001F3482"/>
    <w:rsid w:val="00233057"/>
    <w:rsid w:val="00243D23"/>
    <w:rsid w:val="00247CEF"/>
    <w:rsid w:val="0025386B"/>
    <w:rsid w:val="002572F2"/>
    <w:rsid w:val="00262DEE"/>
    <w:rsid w:val="00272FBB"/>
    <w:rsid w:val="002A1C97"/>
    <w:rsid w:val="002B4DFF"/>
    <w:rsid w:val="002C385F"/>
    <w:rsid w:val="002D2A59"/>
    <w:rsid w:val="00305B79"/>
    <w:rsid w:val="00315FA8"/>
    <w:rsid w:val="0038158A"/>
    <w:rsid w:val="00382E30"/>
    <w:rsid w:val="00393A7D"/>
    <w:rsid w:val="003953B1"/>
    <w:rsid w:val="003A25ED"/>
    <w:rsid w:val="003C2B8D"/>
    <w:rsid w:val="003D2FBA"/>
    <w:rsid w:val="003D5B8E"/>
    <w:rsid w:val="003D5E8D"/>
    <w:rsid w:val="003E5C39"/>
    <w:rsid w:val="003E7D3B"/>
    <w:rsid w:val="00440C78"/>
    <w:rsid w:val="00444600"/>
    <w:rsid w:val="00463F07"/>
    <w:rsid w:val="004806B4"/>
    <w:rsid w:val="00481039"/>
    <w:rsid w:val="00490766"/>
    <w:rsid w:val="004B10A3"/>
    <w:rsid w:val="004B73C3"/>
    <w:rsid w:val="004E0C08"/>
    <w:rsid w:val="004F1230"/>
    <w:rsid w:val="004F62A9"/>
    <w:rsid w:val="004F6955"/>
    <w:rsid w:val="00571E25"/>
    <w:rsid w:val="005A2761"/>
    <w:rsid w:val="005A353C"/>
    <w:rsid w:val="005A6208"/>
    <w:rsid w:val="005A6737"/>
    <w:rsid w:val="005E3ED2"/>
    <w:rsid w:val="005E46CF"/>
    <w:rsid w:val="006114FE"/>
    <w:rsid w:val="00635E32"/>
    <w:rsid w:val="00637EFB"/>
    <w:rsid w:val="00642349"/>
    <w:rsid w:val="00663651"/>
    <w:rsid w:val="006971BA"/>
    <w:rsid w:val="006A144C"/>
    <w:rsid w:val="007015E0"/>
    <w:rsid w:val="00735D9F"/>
    <w:rsid w:val="007376C7"/>
    <w:rsid w:val="00747C73"/>
    <w:rsid w:val="00750106"/>
    <w:rsid w:val="00764BB6"/>
    <w:rsid w:val="0076688F"/>
    <w:rsid w:val="00772739"/>
    <w:rsid w:val="007727C3"/>
    <w:rsid w:val="00792E4C"/>
    <w:rsid w:val="007A097C"/>
    <w:rsid w:val="007B3AAD"/>
    <w:rsid w:val="007E3509"/>
    <w:rsid w:val="007E407F"/>
    <w:rsid w:val="008412B9"/>
    <w:rsid w:val="0084380E"/>
    <w:rsid w:val="00857CD9"/>
    <w:rsid w:val="0086687A"/>
    <w:rsid w:val="008931F6"/>
    <w:rsid w:val="008963F8"/>
    <w:rsid w:val="00897A7C"/>
    <w:rsid w:val="008A1036"/>
    <w:rsid w:val="008B00C2"/>
    <w:rsid w:val="008B27C5"/>
    <w:rsid w:val="00907EDB"/>
    <w:rsid w:val="0093561A"/>
    <w:rsid w:val="009739D6"/>
    <w:rsid w:val="0097546E"/>
    <w:rsid w:val="009A124E"/>
    <w:rsid w:val="009A3DFC"/>
    <w:rsid w:val="009C77CB"/>
    <w:rsid w:val="009C7B62"/>
    <w:rsid w:val="009D79C7"/>
    <w:rsid w:val="00A01586"/>
    <w:rsid w:val="00A1072C"/>
    <w:rsid w:val="00A244AA"/>
    <w:rsid w:val="00A73B51"/>
    <w:rsid w:val="00A74970"/>
    <w:rsid w:val="00AA2F07"/>
    <w:rsid w:val="00AD655D"/>
    <w:rsid w:val="00AE5BFE"/>
    <w:rsid w:val="00AF1489"/>
    <w:rsid w:val="00B12180"/>
    <w:rsid w:val="00B24187"/>
    <w:rsid w:val="00B32AE8"/>
    <w:rsid w:val="00B60A5C"/>
    <w:rsid w:val="00B8113B"/>
    <w:rsid w:val="00BA409A"/>
    <w:rsid w:val="00BC4EE4"/>
    <w:rsid w:val="00BE6A14"/>
    <w:rsid w:val="00C00082"/>
    <w:rsid w:val="00C4498A"/>
    <w:rsid w:val="00C46E2E"/>
    <w:rsid w:val="00C64DA8"/>
    <w:rsid w:val="00C8236F"/>
    <w:rsid w:val="00C85552"/>
    <w:rsid w:val="00C968FF"/>
    <w:rsid w:val="00C972FD"/>
    <w:rsid w:val="00CA0DDA"/>
    <w:rsid w:val="00D00A60"/>
    <w:rsid w:val="00D114DC"/>
    <w:rsid w:val="00D24689"/>
    <w:rsid w:val="00D24BE5"/>
    <w:rsid w:val="00D442F4"/>
    <w:rsid w:val="00D45243"/>
    <w:rsid w:val="00D53C01"/>
    <w:rsid w:val="00D55F72"/>
    <w:rsid w:val="00D56836"/>
    <w:rsid w:val="00D91990"/>
    <w:rsid w:val="00DA06A8"/>
    <w:rsid w:val="00DC42D0"/>
    <w:rsid w:val="00DE2215"/>
    <w:rsid w:val="00DE7882"/>
    <w:rsid w:val="00E03F71"/>
    <w:rsid w:val="00E170D9"/>
    <w:rsid w:val="00E317E5"/>
    <w:rsid w:val="00EA6936"/>
    <w:rsid w:val="00EB5DF9"/>
    <w:rsid w:val="00EC06E1"/>
    <w:rsid w:val="00EC3CE0"/>
    <w:rsid w:val="00EF75B1"/>
    <w:rsid w:val="00F02880"/>
    <w:rsid w:val="00F20983"/>
    <w:rsid w:val="00F27CCB"/>
    <w:rsid w:val="00F34521"/>
    <w:rsid w:val="00F57B8A"/>
    <w:rsid w:val="00F62796"/>
    <w:rsid w:val="00F63CA4"/>
    <w:rsid w:val="00F64B9F"/>
    <w:rsid w:val="00F65964"/>
    <w:rsid w:val="00F932D7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AC052-1B11-4BAF-B4B0-7E55AF63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2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D9F"/>
    <w:pPr>
      <w:ind w:left="720"/>
      <w:contextualSpacing/>
    </w:pPr>
  </w:style>
  <w:style w:type="table" w:styleId="Reetkatablice">
    <w:name w:val="Table Grid"/>
    <w:basedOn w:val="Obinatablica"/>
    <w:uiPriority w:val="59"/>
    <w:rsid w:val="00BA4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qFormat/>
    <w:rsid w:val="004F62A9"/>
    <w:pPr>
      <w:spacing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Default">
    <w:name w:val="Default"/>
    <w:rsid w:val="00F65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3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Alma</cp:lastModifiedBy>
  <cp:revision>5</cp:revision>
  <cp:lastPrinted>2023-02-03T09:01:00Z</cp:lastPrinted>
  <dcterms:created xsi:type="dcterms:W3CDTF">2023-05-22T12:01:00Z</dcterms:created>
  <dcterms:modified xsi:type="dcterms:W3CDTF">2023-06-02T11:47:00Z</dcterms:modified>
</cp:coreProperties>
</file>